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4F8A5" w14:textId="77777777" w:rsidR="001F3D68" w:rsidRPr="001F3D68" w:rsidRDefault="001F3D68" w:rsidP="001F3D68">
      <w:pPr>
        <w:spacing w:before="120" w:after="0" w:line="276" w:lineRule="auto"/>
        <w:jc w:val="both"/>
        <w:rPr>
          <w:rFonts w:ascii="Times New Roman" w:eastAsia="Times New Roman" w:hAnsi="Times New Roman" w:cs="Times New Roman"/>
          <w:lang w:eastAsia="uk-UA"/>
        </w:rPr>
      </w:pPr>
      <w:r w:rsidRPr="001F3D68">
        <w:rPr>
          <w:rFonts w:ascii="Times New Roman" w:eastAsia="Times New Roman" w:hAnsi="Times New Roman" w:cs="Times New Roman"/>
          <w:lang w:eastAsia="uk-UA"/>
        </w:rPr>
        <w:t>СХВАЛЕНО                                                                                              ЗАТВЕРДЖУЮ</w:t>
      </w:r>
    </w:p>
    <w:p w14:paraId="39E385DE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uk-UA"/>
        </w:rPr>
      </w:pPr>
      <w:r w:rsidRPr="001F3D68">
        <w:rPr>
          <w:rFonts w:ascii="Times New Roman" w:eastAsia="Times New Roman" w:hAnsi="Times New Roman" w:cs="Times New Roman"/>
          <w:lang w:eastAsia="uk-UA"/>
        </w:rPr>
        <w:t>Протокол                                                                                                    Директор ХЗДО №21 «Ластівка»</w:t>
      </w:r>
    </w:p>
    <w:p w14:paraId="68936AC4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uk-UA"/>
        </w:rPr>
      </w:pPr>
      <w:r w:rsidRPr="001F3D68">
        <w:rPr>
          <w:rFonts w:ascii="Times New Roman" w:eastAsia="Times New Roman" w:hAnsi="Times New Roman" w:cs="Times New Roman"/>
          <w:lang w:eastAsia="uk-UA"/>
        </w:rPr>
        <w:t>засідання педагогічної ради</w:t>
      </w:r>
    </w:p>
    <w:p w14:paraId="7A73C83A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uk-UA"/>
        </w:rPr>
      </w:pPr>
      <w:r w:rsidRPr="001F3D68">
        <w:rPr>
          <w:rFonts w:ascii="Times New Roman" w:eastAsia="Times New Roman" w:hAnsi="Times New Roman" w:cs="Times New Roman"/>
          <w:lang w:eastAsia="uk-UA"/>
        </w:rPr>
        <w:t>ХЗДО №21 «Ластівка»                                                                               ----------------Тетяна ШЕВЧУК</w:t>
      </w:r>
    </w:p>
    <w:p w14:paraId="46D54FE8" w14:textId="77777777" w:rsidR="001F3D68" w:rsidRPr="001F3D68" w:rsidRDefault="001F3D68" w:rsidP="001F3D68">
      <w:pPr>
        <w:spacing w:before="120" w:after="0" w:line="276" w:lineRule="auto"/>
        <w:jc w:val="both"/>
        <w:rPr>
          <w:rFonts w:ascii="Times New Roman" w:eastAsia="Times New Roman" w:hAnsi="Times New Roman" w:cs="Times New Roman"/>
          <w:lang w:eastAsia="uk-UA"/>
        </w:rPr>
      </w:pPr>
      <w:r w:rsidRPr="001F3D68">
        <w:rPr>
          <w:rFonts w:ascii="Times New Roman" w:eastAsia="Times New Roman" w:hAnsi="Times New Roman" w:cs="Times New Roman"/>
          <w:lang w:eastAsia="uk-UA"/>
        </w:rPr>
        <w:t>від 31.08.2026 року №1                                                                           Наказ по ХЗДО №21 «Ластівка»</w:t>
      </w:r>
    </w:p>
    <w:p w14:paraId="0067546C" w14:textId="77777777" w:rsidR="001F3D68" w:rsidRPr="001F3D68" w:rsidRDefault="001F3D68" w:rsidP="001F3D68">
      <w:pPr>
        <w:tabs>
          <w:tab w:val="left" w:pos="6385"/>
          <w:tab w:val="right" w:pos="1063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  <w:t>від 19.08.2026 року № 93</w:t>
      </w: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  <w:t xml:space="preserve">                                                                                                           </w:t>
      </w:r>
    </w:p>
    <w:p w14:paraId="171E5E3F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03125469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 </w:t>
      </w:r>
    </w:p>
    <w:p w14:paraId="713CE07E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14:paraId="477D3572" w14:textId="77777777" w:rsidR="001F3D68" w:rsidRPr="001F3D68" w:rsidRDefault="001F3D68" w:rsidP="001F3D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14:paraId="29783A25" w14:textId="77777777" w:rsidR="001F3D68" w:rsidRPr="001F3D68" w:rsidRDefault="001F3D68" w:rsidP="001F3D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14:paraId="045B6E38" w14:textId="77777777" w:rsidR="001F3D68" w:rsidRPr="001F3D68" w:rsidRDefault="001F3D68" w:rsidP="001F3D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ПОЛОЖЕННЯ</w:t>
      </w:r>
    </w:p>
    <w:p w14:paraId="42A0067A" w14:textId="77777777" w:rsidR="001F3D68" w:rsidRPr="001F3D68" w:rsidRDefault="001F3D68" w:rsidP="001F3D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про комісію з розгляду випадків насильства та жорстокого поводження</w:t>
      </w:r>
    </w:p>
    <w:p w14:paraId="10254FA3" w14:textId="77777777" w:rsidR="001F3D68" w:rsidRPr="001F3D68" w:rsidRDefault="001F3D68" w:rsidP="001F3D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з дітьми педагогічних та інших працівників </w:t>
      </w: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1F3D68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у Хмельницькому закладі дошкільної освіти №21 «Ластівка»</w:t>
      </w:r>
    </w:p>
    <w:p w14:paraId="026CE77A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                                                        </w:t>
      </w:r>
    </w:p>
    <w:p w14:paraId="26F8DCD5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                                                          1. Загальні положення</w:t>
      </w:r>
    </w:p>
    <w:p w14:paraId="343CA2FC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1.1. Це Положення визначає порядок створення, склад, завдання та організацію роботи комісії з розгляду випадків насильства, жорстокого поводження, булінгу (цькування) або їх загрози щодо дітей у Хмельницькому закладі дошкільної освіти №21 «Ластівка» (далі – Комісія).</w:t>
      </w:r>
    </w:p>
    <w:p w14:paraId="15457298" w14:textId="77777777" w:rsidR="001F3D68" w:rsidRPr="001F3D68" w:rsidRDefault="001F3D68" w:rsidP="001F3D68">
      <w:pPr>
        <w:tabs>
          <w:tab w:val="center" w:pos="517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1.2. Комісія створюється наказом керівника Хмельницькому закладі дошкільної освіти №21 «Ластівка» у разі необхідності розгляду повідомлення про можливий випадок насильства або жорстокого поводження з дитиною</w:t>
      </w: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</w:r>
    </w:p>
    <w:p w14:paraId="2449EAEA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1.3. Комісія у своїй діяльності керується: Конституцією України, Конвенцією ООН про права дитини, Законами України «Про освіту», «Про дошкільну освіту»,  </w:t>
      </w:r>
      <w:hyperlink r:id="rId5" w:tgtFrame="_blank" w:history="1">
        <w:r w:rsidRPr="001F3D68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uk-UA"/>
          </w:rPr>
          <w:t>«Про охорону дитинства»,</w:t>
        </w:r>
      </w:hyperlink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«</w:t>
      </w:r>
      <w:hyperlink r:id="rId6" w:tgtFrame="_blank" w:history="1">
        <w:r w:rsidRPr="001F3D68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uk-UA"/>
          </w:rPr>
          <w:t>Про органи і служби у справах дітей та спеціальні установи для дітей»</w:t>
        </w:r>
      </w:hyperlink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постановами Кабінету Міністрів України від 24 вересня 2008 р. </w:t>
      </w:r>
      <w:hyperlink r:id="rId7" w:tgtFrame="_blank" w:history="1">
        <w:r w:rsidRPr="001F3D68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uk-UA"/>
          </w:rPr>
          <w:t>№ 866</w:t>
        </w:r>
      </w:hyperlink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    «Питання діяльності органів опіки та піклування, пов’язаної із захистом прав дитини»  від 1 червня 2020 р. </w:t>
      </w:r>
      <w:hyperlink r:id="rId8" w:tgtFrame="_blank" w:history="1">
        <w:r w:rsidRPr="001F3D68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uk-UA"/>
          </w:rPr>
          <w:t>№ 585</w:t>
        </w:r>
      </w:hyperlink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 «Про забезпечення соціального захисту дітей, які перебувають у складних життєвих обставинах», Закону України  «Про запобігання та протидію домашньому насильству» від 07.12.1917 року №2229-, Постанови КМ України від «Про затвердження Типової програми унеможливлення насильства та жорстокого поводження з дітьми» від 04.06.2025 року № 658, Постанови КМ України «Про  затвердження Порядку реагування на випадки насильства та жорстокого поводження з дітьми» від 19 листопада 2025 року №1513, Положенням про запобігання та протидію насильству та жорстокого поводження з дітьми у Хмельницькому закладі дошкільної освіти №21 «Ластівка» та іншими актами законодавства.</w:t>
      </w:r>
    </w:p>
    <w:p w14:paraId="42C5E79A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14:paraId="3D52DB8F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                                                    2. </w:t>
      </w:r>
      <w:r w:rsidRPr="001F3D68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Метою діяльності комісії є:</w:t>
      </w:r>
    </w:p>
    <w:p w14:paraId="2EBDC3E8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0" w:name="n71"/>
      <w:bookmarkEnd w:id="0"/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2.1.Запобігання випадкам насильства та жорстокого поводження з дітьми під час провадження діяльності суб’єкта;</w:t>
      </w:r>
    </w:p>
    <w:p w14:paraId="411175A5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1" w:name="n72"/>
      <w:bookmarkEnd w:id="1"/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2.2.З’ясування причин, які призвели до випадку насильства та/або жорстокого поводження з дитиною, та вжиття заходів для усунення таких причин.</w:t>
      </w:r>
    </w:p>
    <w:p w14:paraId="55DB1707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bookmarkStart w:id="2" w:name="n73"/>
      <w:bookmarkEnd w:id="2"/>
    </w:p>
    <w:p w14:paraId="510F4A73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                                 3. Діяльність комісії провадиться з дотриманням принципів:</w:t>
      </w:r>
    </w:p>
    <w:p w14:paraId="52A7EEA0" w14:textId="77777777" w:rsidR="001F3D68" w:rsidRPr="001F3D68" w:rsidRDefault="001F3D68" w:rsidP="001F3D6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3" w:name="n74"/>
      <w:bookmarkEnd w:id="3"/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законності;</w:t>
      </w:r>
    </w:p>
    <w:p w14:paraId="0F7A4998" w14:textId="77777777" w:rsidR="001F3D68" w:rsidRPr="001F3D68" w:rsidRDefault="001F3D68" w:rsidP="001F3D6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4" w:name="n75"/>
      <w:bookmarkEnd w:id="4"/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верховенства права;</w:t>
      </w:r>
    </w:p>
    <w:p w14:paraId="6165FB0C" w14:textId="77777777" w:rsidR="001F3D68" w:rsidRPr="001F3D68" w:rsidRDefault="001F3D68" w:rsidP="001F3D6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5" w:name="n76"/>
      <w:bookmarkEnd w:id="5"/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забезпечення найкращих інтересів дитини;</w:t>
      </w:r>
    </w:p>
    <w:p w14:paraId="205CE95B" w14:textId="77777777" w:rsidR="001F3D68" w:rsidRPr="001F3D68" w:rsidRDefault="001F3D68" w:rsidP="001F3D6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6" w:name="n77"/>
      <w:bookmarkEnd w:id="6"/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поваги та дотримання прав і свобод людини;</w:t>
      </w:r>
    </w:p>
    <w:p w14:paraId="2771146A" w14:textId="77777777" w:rsidR="001F3D68" w:rsidRPr="001F3D68" w:rsidRDefault="001F3D68" w:rsidP="001F3D6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7" w:name="n78"/>
      <w:bookmarkEnd w:id="7"/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неупередженого ставлення;</w:t>
      </w:r>
    </w:p>
    <w:p w14:paraId="3828DD82" w14:textId="77777777" w:rsidR="001F3D68" w:rsidRPr="001F3D68" w:rsidRDefault="001F3D68" w:rsidP="001F3D6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8" w:name="n79"/>
      <w:bookmarkEnd w:id="8"/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відкритості та прозорості;</w:t>
      </w:r>
    </w:p>
    <w:p w14:paraId="12C68425" w14:textId="77777777" w:rsidR="001F3D68" w:rsidRPr="001F3D68" w:rsidRDefault="001F3D68" w:rsidP="001F3D6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9" w:name="n80"/>
      <w:bookmarkEnd w:id="9"/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конфіденційності та захисту персональних даних;</w:t>
      </w:r>
    </w:p>
    <w:p w14:paraId="64C83098" w14:textId="77777777" w:rsidR="001F3D68" w:rsidRPr="001F3D68" w:rsidRDefault="001F3D68" w:rsidP="001F3D6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10" w:name="n81"/>
      <w:bookmarkEnd w:id="10"/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невідкладного реагування;</w:t>
      </w:r>
    </w:p>
    <w:p w14:paraId="6EFD170D" w14:textId="77777777" w:rsidR="001F3D68" w:rsidRPr="001F3D68" w:rsidRDefault="001F3D68" w:rsidP="001F3D6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11" w:name="n82"/>
      <w:bookmarkEnd w:id="11"/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комплексного підходу до розгляду випадку насильства та/або жорстокого поводження з дитиною;</w:t>
      </w:r>
    </w:p>
    <w:p w14:paraId="7E6A33C6" w14:textId="77777777" w:rsidR="001F3D68" w:rsidRPr="001F3D68" w:rsidRDefault="001F3D68" w:rsidP="001F3D6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12" w:name="n83"/>
      <w:bookmarkEnd w:id="12"/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нетерпимості насильства та жорстокого поводження з дитиною та визнання його суспільної небезпеки.</w:t>
      </w:r>
    </w:p>
    <w:p w14:paraId="4B511C0E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01AE18EF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                                                            </w:t>
      </w:r>
    </w:p>
    <w:p w14:paraId="0EFF461E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14:paraId="7231B6B4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14:paraId="783B0502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                                                            4. Завдання комісії</w:t>
      </w:r>
    </w:p>
    <w:p w14:paraId="0B3C140B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13" w:name="n86"/>
      <w:bookmarkEnd w:id="13"/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4.1.Збір інформації щодо обставин випадку насильства та/або жорстокого поводження з дітьми, зокрема пояснень сторін насильства та/або жорстокого поводження з дитиною, батьків або інших законних представників дитини, яка стала стороною насильства та/або жорстокого поводження з дитиною; опрацювання повідомлень, аналіз зібраної інформації щодо обставин, зазначених у повідомленні;</w:t>
      </w:r>
    </w:p>
    <w:p w14:paraId="1AD99648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14" w:name="n87"/>
      <w:bookmarkEnd w:id="14"/>
    </w:p>
    <w:p w14:paraId="2867090C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4.2.Оцінка потреб осіб, які є стороною насильства та/або жорстокого поводження з дитиною, в соціальних та психолого-педагогічних послугах і забезпечення таких послуг;</w:t>
      </w:r>
    </w:p>
    <w:p w14:paraId="13D2D061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15" w:name="n88"/>
      <w:bookmarkEnd w:id="15"/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4.3.Надання рекомендацій щодо добровільного проходження особами, які стали стороною насильства та/або жорстокого поводження з дитиною, відповідної програми для таких осіб;</w:t>
      </w:r>
    </w:p>
    <w:p w14:paraId="1990C380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16" w:name="n89"/>
      <w:bookmarkEnd w:id="16"/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4.4.Підготовка пропозицій щодо внесення змін до положення про запобігання та протидію насильству та/або жорстокому поводженню з дітьми;</w:t>
      </w:r>
    </w:p>
    <w:p w14:paraId="61A8CA0F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17" w:name="n90"/>
      <w:bookmarkEnd w:id="17"/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4.5.Здійснення моніторингу виконання рекомендацій комісії і надання відповідної інформації службі у справах дітей за місцем розташування суб’єкта;</w:t>
      </w:r>
    </w:p>
    <w:p w14:paraId="235C8302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18" w:name="n91"/>
      <w:bookmarkEnd w:id="18"/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4.6.Розгляд висновків практичного психолога та соціального педагога або інших експертних висновків, що мають значення для об’єктивного розгляду заяви у разі їх надходження від батьків або інших законних представників дитини.</w:t>
      </w:r>
    </w:p>
    <w:p w14:paraId="2F1AAA3C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bookmarkStart w:id="19" w:name="n92"/>
      <w:bookmarkEnd w:id="19"/>
    </w:p>
    <w:p w14:paraId="2D0196B7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                                                                 5. Комісія має право:</w:t>
      </w:r>
    </w:p>
    <w:p w14:paraId="30FFB8EE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20" w:name="n93"/>
      <w:bookmarkEnd w:id="20"/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5.1.Оцінювати потреби сторін насильства та/або жорстокого поводження з дитиною в отриманні соціальних та психолого-педагогічних послуг та забезпечення таких послуг, зокрема із залученням фахівців служби у справах дітей та надавача соціальних послуг;</w:t>
      </w:r>
    </w:p>
    <w:p w14:paraId="5D66631E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21" w:name="n94"/>
      <w:bookmarkEnd w:id="21"/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5.2.Рекомендувати особам, які стали стороною насильства та/або жорстокого поводження з дитиною, проходження відповідної програми для таких осіб;</w:t>
      </w:r>
    </w:p>
    <w:p w14:paraId="3BF55BE0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22" w:name="n95"/>
      <w:bookmarkEnd w:id="22"/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5.3.Визначати причини насильства та/або жорстокого поводження, а також необхідні заходи для усунення таких причин;</w:t>
      </w:r>
    </w:p>
    <w:p w14:paraId="4ED28261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23" w:name="n96"/>
      <w:bookmarkEnd w:id="23"/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5.4.Здійснювати моніторинг ефективності соціальних та психолого-педагогічних послуг, заходів з усунення причин насильства та/або жорстокого поводження з дитиною, заходів впливу та корегування (за потреби) відповідних послуг та заходів;</w:t>
      </w:r>
    </w:p>
    <w:p w14:paraId="7CE0B38D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24" w:name="n97"/>
      <w:bookmarkEnd w:id="24"/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5.5.Надавати рекомендації для працівників суб’єкта щодо доцільних методів здійснення заходів з дітьми, які стали стороною насильства та/або жорстокого поводження з дитиною;</w:t>
      </w:r>
    </w:p>
    <w:p w14:paraId="53553324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25" w:name="n98"/>
      <w:bookmarkEnd w:id="25"/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5.6.Надавати рекомендації для батьків або інших законних представників дитини, яка стала стороною насильства та/або жорстокого поводження з дитиною.</w:t>
      </w:r>
    </w:p>
    <w:p w14:paraId="0697BCEE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14:paraId="0637A991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                                                               6. Склад Комісії</w:t>
      </w:r>
    </w:p>
    <w:p w14:paraId="2070CE82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6.1. Комісія створюється наказом керівника закладу освіти який:</w:t>
      </w:r>
    </w:p>
    <w:p w14:paraId="22AF18DC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- затверджує персональний склад Комісії;</w:t>
      </w:r>
    </w:p>
    <w:p w14:paraId="32597C46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- визначає голову, заступника голови та секретаря Комісії;</w:t>
      </w:r>
    </w:p>
    <w:p w14:paraId="2E0166CB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- встановлює порядок її роботи</w:t>
      </w:r>
    </w:p>
    <w:p w14:paraId="06D139AA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6.2.Склад комісії формується з урахуванням її основних завдань та затверджується керівником закладу дошкільної освіти.</w:t>
      </w:r>
    </w:p>
    <w:p w14:paraId="239DDFEA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6.3.Склад комісії не може бути менше п’яти осіб. </w:t>
      </w:r>
    </w:p>
    <w:p w14:paraId="7AA3CD79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6.4.До складу комісії входять працівники суб’єкта, зокрема педагогічні (науково-педагогічні) працівники, практичний психолог та соціальний педагог, а також представники служби у справах дітей за місцем розташування суб’єкта та надавача соціальних послуг, уповноваженого підрозділу органу Національної поліції (за згодою). До складу комісії не може входити працівник суб’єкта, щодо якого надійшло повідомлення.</w:t>
      </w:r>
    </w:p>
    <w:p w14:paraId="790EA75F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6.5.Член комісії, щодо якого надійшло повідомлення, виключається із складу комісії.</w:t>
      </w:r>
    </w:p>
    <w:p w14:paraId="4237D0A3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6.6.Кожен член комісії повинен не допускати конфлікту інтересів під час виконання своїх обов’язків. У разі виявлення конфлікту інтересів член комісії зобов’язаний негайно письмово повідомити про це голові комісії. У разі виявлення конфлікту інтересів голови комісії він має утриматися від участі в опрацюванні відповідного повідомлення, письмово повідомивши заступнику голови комісії. У такому разі функції голови комісії виконує заступник голови комісії.</w:t>
      </w:r>
    </w:p>
    <w:p w14:paraId="724BD10F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14:paraId="61A0101A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                                           7. Функції голови комісії, секретаря та її членів</w:t>
      </w:r>
    </w:p>
    <w:p w14:paraId="5496A5C3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7.1. Головою комісії є керівник закладу дошкільної освіти.</w:t>
      </w:r>
    </w:p>
    <w:p w14:paraId="32620E65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7.2.Головою комісії не може бути керівник суб’єкта, щодо якого надійшло повідомлення.</w:t>
      </w:r>
    </w:p>
    <w:p w14:paraId="76CF0963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7.3</w:t>
      </w:r>
      <w:r w:rsidRPr="001F3D68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>. Голова комісії:</w:t>
      </w:r>
    </w:p>
    <w:p w14:paraId="7FA80CDA" w14:textId="77777777" w:rsidR="001F3D68" w:rsidRPr="001F3D68" w:rsidRDefault="001F3D68" w:rsidP="001F3D6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організовує роботу комісії;</w:t>
      </w:r>
    </w:p>
    <w:p w14:paraId="6D020AFE" w14:textId="77777777" w:rsidR="001F3D68" w:rsidRPr="001F3D68" w:rsidRDefault="001F3D68" w:rsidP="001F3D6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визначає функціональні обов’язки кожного члена комісії;</w:t>
      </w:r>
    </w:p>
    <w:p w14:paraId="026C9F99" w14:textId="77777777" w:rsidR="001F3D68" w:rsidRPr="001F3D68" w:rsidRDefault="001F3D68" w:rsidP="001F3D6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забезпечує дотримання строків та процедур;</w:t>
      </w:r>
    </w:p>
    <w:p w14:paraId="1C3364A9" w14:textId="77777777" w:rsidR="001F3D68" w:rsidRPr="001F3D68" w:rsidRDefault="001F3D68" w:rsidP="001F3D6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визначає порядок денний і перелік питань, що підлягають розгляду;</w:t>
      </w:r>
    </w:p>
    <w:p w14:paraId="7AA96416" w14:textId="77777777" w:rsidR="001F3D68" w:rsidRPr="001F3D68" w:rsidRDefault="001F3D68" w:rsidP="001F3D6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забезпечує моніторинг ефективності заходів реагування.</w:t>
      </w:r>
    </w:p>
    <w:p w14:paraId="4F7195C7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7.4.У разі відсутності голови комісії його обов’язки виконує заступник голови комісії (вихователь – методист)</w:t>
      </w:r>
    </w:p>
    <w:p w14:paraId="538BE1D0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7.5.У разі відсутності голови комісії та його заступника обов’язки голови комісії виконує один із членів комісії, який обирається комісією під час засідання за поданням її секретаря.</w:t>
      </w:r>
    </w:p>
    <w:p w14:paraId="3862BF55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7.6.У разі встановлення під час діяльності комісії факту вчинення головою комісії насильства та/або жорстокого поводження з дитиною, голова комісії підлягає негайному виключенню із складу комісії. Виконання обов’язків голови комісії у такому випадку виконує його заступник.</w:t>
      </w:r>
    </w:p>
    <w:p w14:paraId="3F52E064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7.7. </w:t>
      </w:r>
      <w:r w:rsidRPr="001F3D68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>Секретар комісії</w:t>
      </w: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:</w:t>
      </w:r>
    </w:p>
    <w:p w14:paraId="6977453A" w14:textId="77777777" w:rsidR="001F3D68" w:rsidRPr="001F3D68" w:rsidRDefault="001F3D68" w:rsidP="001F3D6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забезпечує підготовку проведення засідань комісії та матеріалів, що підлягають розгляду на засіданнях комісії, </w:t>
      </w:r>
    </w:p>
    <w:p w14:paraId="1FA7A74D" w14:textId="77777777" w:rsidR="001F3D68" w:rsidRPr="001F3D68" w:rsidRDefault="001F3D68" w:rsidP="001F3D6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веде  протокол  засідань комісії.</w:t>
      </w:r>
    </w:p>
    <w:p w14:paraId="7DC9F7A8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У разі відсутності секретаря комісії його обов’язки виконує один із членів комісії, який обирається під час засідання за поданням голови комісії або його заступника</w:t>
      </w:r>
    </w:p>
    <w:p w14:paraId="482EDB32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7.8. </w:t>
      </w:r>
      <w:r w:rsidRPr="001F3D6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Відповідальна особа за приймання та реєстрацію повідомлень про випадки насильства і жорстокого поводження з дітьми:</w:t>
      </w:r>
    </w:p>
    <w:p w14:paraId="489BEE0C" w14:textId="77777777" w:rsidR="001F3D68" w:rsidRPr="001F3D68" w:rsidRDefault="001F3D68" w:rsidP="001F3D6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F3D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забезпечує приймання повідомлень</w:t>
      </w:r>
      <w:r w:rsidRPr="001F3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випадки насильства, жорстокого поводження з дітьми, булінгу та інших загроз життю, здоров’ю або безпеці дитини, що надходять від працівників закладу, батьків або інших законних представників дитини, дітей та інших осіб.</w:t>
      </w:r>
    </w:p>
    <w:p w14:paraId="210816E1" w14:textId="77777777" w:rsidR="001F3D68" w:rsidRPr="001F3D68" w:rsidRDefault="001F3D68" w:rsidP="001F3D6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F3D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приймає та фіксує усні, письмові та електронні повідомлення</w:t>
      </w:r>
      <w:r w:rsidRPr="001F3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можливі випадки насильства та жорстокого поводження з дітьми. </w:t>
      </w:r>
    </w:p>
    <w:p w14:paraId="4E628B61" w14:textId="77777777" w:rsidR="001F3D68" w:rsidRPr="001F3D68" w:rsidRDefault="001F3D68" w:rsidP="001F3D6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F3D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здійснює реєстрацію повідомлень</w:t>
      </w:r>
      <w:r w:rsidRPr="001F3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відповідному журналі реєстрації повідомлень про випадки насильства та жорстокого поводження з дітьми із зазначенням дати, часу, джерела надходження повідомлення, короткого змісту та іншої необхідної інформації. </w:t>
      </w:r>
    </w:p>
    <w:p w14:paraId="3589F9AE" w14:textId="77777777" w:rsidR="001F3D68" w:rsidRPr="001F3D68" w:rsidRDefault="001F3D68" w:rsidP="001F3D6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F3D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невідкладно інформує керівника</w:t>
      </w:r>
      <w:r w:rsidRPr="001F3D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F3D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закладу</w:t>
      </w:r>
      <w:r w:rsidRPr="001F3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отримане повідомлення та обставини, викладені в ньому. </w:t>
      </w:r>
    </w:p>
    <w:p w14:paraId="093C6234" w14:textId="77777777" w:rsidR="001F3D68" w:rsidRPr="001F3D68" w:rsidRDefault="001F3D68" w:rsidP="001F3D6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разі безпосередньої загрози життю або здоров’ю дитини </w:t>
      </w:r>
      <w:r w:rsidRPr="001F3D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вживає невідкладних заходів для забезпечення її безпеки</w:t>
      </w:r>
      <w:r w:rsidRPr="001F3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інформує відповідні служби згідно з чинним законодавством. </w:t>
      </w:r>
    </w:p>
    <w:p w14:paraId="6C901E22" w14:textId="77777777" w:rsidR="001F3D68" w:rsidRPr="001F3D68" w:rsidRDefault="001F3D68" w:rsidP="001F3D6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F3D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забезпечує своєчасне передавання інформації</w:t>
      </w:r>
      <w:r w:rsidRPr="001F3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виявлений або повідомлений випадок насильства до відповідних органів та служб у випадках і порядку, визначених законодавством. </w:t>
      </w:r>
    </w:p>
    <w:p w14:paraId="6FE0F5DC" w14:textId="77777777" w:rsidR="001F3D68" w:rsidRPr="001F3D68" w:rsidRDefault="001F3D68" w:rsidP="001F3D6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F3D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 допускає розголошення конфіденційної інформації</w:t>
      </w:r>
      <w:r w:rsidRPr="001F3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дитину, заявника, обставини випадку та інших відомостей, отриманих під час виконання своїх обов’язків, крім випадків, передбачених законодавством. </w:t>
      </w:r>
    </w:p>
    <w:p w14:paraId="2444EE56" w14:textId="77777777" w:rsidR="001F3D68" w:rsidRPr="001F3D68" w:rsidRDefault="001F3D68" w:rsidP="001F3D6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F3D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забезпечує об’єктивність та неупередженість</w:t>
      </w:r>
      <w:r w:rsidRPr="001F3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під час приймання і реєстрації повідомлень, не допускає ігнорування або приховування інформації про можливі випадки насильства. </w:t>
      </w:r>
    </w:p>
    <w:p w14:paraId="03782500" w14:textId="77777777" w:rsidR="001F3D68" w:rsidRPr="001F3D68" w:rsidRDefault="001F3D68" w:rsidP="001F3D6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F3D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 проводить самостійного розслідування</w:t>
      </w:r>
      <w:r w:rsidRPr="001F3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обставин випадку насильства, не допитує дитину та не вимагає від неї повторного детального опису події, якщо це може спричинити додаткову психологічну травматизацію. </w:t>
      </w:r>
    </w:p>
    <w:p w14:paraId="3330169D" w14:textId="77777777" w:rsidR="001F3D68" w:rsidRPr="001F3D68" w:rsidRDefault="001F3D68" w:rsidP="001F3D6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F3D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надає керівнику інформацію та документи</w:t>
      </w:r>
      <w:r w:rsidRPr="001F3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необхідні для організації реагування на випадок насильства або жорстокого поводження з дитиною. </w:t>
      </w:r>
    </w:p>
    <w:p w14:paraId="56E065EB" w14:textId="77777777" w:rsidR="001F3D68" w:rsidRPr="001F3D68" w:rsidRDefault="001F3D68" w:rsidP="001F3D6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F3D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бере участь у заходах із запобігання насильству</w:t>
      </w:r>
      <w:r w:rsidRPr="001F3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жорстокому поводженню та іншим проявам порушення прав дитини в ЗДО в межах своїх повноважень. </w:t>
      </w:r>
    </w:p>
    <w:p w14:paraId="79B2BCE3" w14:textId="77777777" w:rsidR="001F3D68" w:rsidRPr="001F3D68" w:rsidRDefault="001F3D68" w:rsidP="001F3D6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F3D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забезпечує належне зберігання журналу реєстрації повідомлень</w:t>
      </w:r>
      <w:r w:rsidRPr="001F3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інших документів, пов’язаних із отриманими повідомленнями, відповідно до вимог законодавства щодо захисту персональних даних та конфіденційної інформації. </w:t>
      </w:r>
    </w:p>
    <w:p w14:paraId="59054C78" w14:textId="77777777" w:rsidR="001F3D68" w:rsidRPr="001F3D68" w:rsidRDefault="001F3D68" w:rsidP="001F3D6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F3D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негайно повідомляє керівника</w:t>
      </w:r>
      <w:r w:rsidRPr="001F3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обставини, які можуть свідчити про загрозу життю чи здоров’ю дитини або про вчинення щодо неї насильства. </w:t>
      </w:r>
    </w:p>
    <w:p w14:paraId="3B53891C" w14:textId="77777777" w:rsidR="001F3D68" w:rsidRPr="001F3D68" w:rsidRDefault="001F3D68" w:rsidP="001F3D6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F3D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виконує інші обов’язки</w:t>
      </w:r>
      <w:r w:rsidRPr="001F3D68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пов’язані із забезпеченням безпеки дітей, запобіганням насильству та захистом прав дитини, відповідно до законодавства України та локальних нормативних документів закладу.</w:t>
      </w:r>
    </w:p>
    <w:p w14:paraId="0EBFD822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70D34579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У разі відсутності секретаря комісії його обов’язки виконує один із членів комісії, який обирається під час засідання за поданням голови комісії або його заступника.</w:t>
      </w:r>
    </w:p>
    <w:p w14:paraId="741D2AD7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7.9. </w:t>
      </w:r>
      <w:r w:rsidRPr="001F3D68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>Члени комісії мають право:</w:t>
      </w:r>
    </w:p>
    <w:p w14:paraId="1E016BED" w14:textId="77777777" w:rsidR="001F3D68" w:rsidRPr="001F3D68" w:rsidRDefault="001F3D68" w:rsidP="001F3D6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ознайомлюватися з матеріалами, що стосуються випадку насильства та/або жорстокого поводження з дітьми, брати участь у їх перевірці;</w:t>
      </w:r>
    </w:p>
    <w:p w14:paraId="37961347" w14:textId="77777777" w:rsidR="001F3D68" w:rsidRPr="001F3D68" w:rsidRDefault="001F3D68" w:rsidP="001F3D6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подавати пропозиції, висловлювати власну думку з питань, що розглядаються;</w:t>
      </w:r>
    </w:p>
    <w:p w14:paraId="136E5CC4" w14:textId="77777777" w:rsidR="001F3D68" w:rsidRPr="001F3D68" w:rsidRDefault="001F3D68" w:rsidP="001F3D6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брати участь у прийнятті рішення шляхом голосування;</w:t>
      </w:r>
    </w:p>
    <w:p w14:paraId="0BE99A1B" w14:textId="77777777" w:rsidR="001F3D68" w:rsidRPr="001F3D68" w:rsidRDefault="001F3D68" w:rsidP="001F3D6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висловлювати окрему думку усно або письмово;</w:t>
      </w:r>
    </w:p>
    <w:p w14:paraId="1BC9BB8D" w14:textId="77777777" w:rsidR="001F3D68" w:rsidRPr="001F3D68" w:rsidRDefault="001F3D68" w:rsidP="001F3D6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вносити пропозиції до порядку денного засідання комісії.</w:t>
      </w:r>
    </w:p>
    <w:p w14:paraId="252CDD7A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5394F36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7.10. Члени комісії зобов’язані:</w:t>
      </w:r>
    </w:p>
    <w:p w14:paraId="42A0A5CE" w14:textId="77777777" w:rsidR="001F3D68" w:rsidRPr="001F3D68" w:rsidRDefault="001F3D68" w:rsidP="001F3D68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особисто брати участь у роботі комісії;</w:t>
      </w:r>
    </w:p>
    <w:p w14:paraId="2805ABDA" w14:textId="77777777" w:rsidR="001F3D68" w:rsidRPr="001F3D68" w:rsidRDefault="001F3D68" w:rsidP="001F3D68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не розголошувати стороннім особам відомості, що стали йому відомі у зв’язку з участю у роботі комісії, і не використовувати їх у своїх інтересах або інтересах третіх осіб;</w:t>
      </w:r>
    </w:p>
    <w:p w14:paraId="7C9E7FC4" w14:textId="77777777" w:rsidR="001F3D68" w:rsidRPr="001F3D68" w:rsidRDefault="001F3D68" w:rsidP="001F3D68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виконувати в межах, передбачених законодавством та посадовими обов’язками, доручення голови комісії;</w:t>
      </w:r>
    </w:p>
    <w:p w14:paraId="67987D88" w14:textId="77777777" w:rsidR="001F3D68" w:rsidRPr="001F3D68" w:rsidRDefault="001F3D68" w:rsidP="001F3D68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брати участь у голосуванні.</w:t>
      </w:r>
    </w:p>
    <w:p w14:paraId="6014CA02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14:paraId="18969562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                                                          8. Порядок  роботи комісії</w:t>
      </w: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:</w:t>
      </w:r>
    </w:p>
    <w:p w14:paraId="63ED7E3B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8.1 Засідання комісії скликається невідкладно після отримання інформації про можливий випадок насильства або жорстокого поводження з дитиною.</w:t>
      </w:r>
    </w:p>
    <w:p w14:paraId="29108F07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8.2.Формою роботи комісії є засідання, які проводяться очно, а в разі потреби - дистанційно чи у змішаному форматі, коли частина членів комісії беруть участь у її роботі дистанційно.</w:t>
      </w:r>
    </w:p>
    <w:p w14:paraId="7B4BC11A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26" w:name="n100"/>
      <w:bookmarkEnd w:id="26"/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8.3.Дату, час, місце і формат проведення засідання комісії визначає її голова, за відсутності голови комісії - його заступник.</w:t>
      </w:r>
    </w:p>
    <w:p w14:paraId="243C002D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27" w:name="n101"/>
      <w:bookmarkEnd w:id="27"/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8.4. Засідання комісії є правоможним у разі участі в ньому не менш як двох третин її складу.</w:t>
      </w:r>
    </w:p>
    <w:p w14:paraId="2CDF9065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28" w:name="n102"/>
      <w:bookmarkEnd w:id="28"/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8.5.Секретар комісії не пізніше ніж за добу повідомляє членам комісії, а також іншим заінтересованим особам про порядок денний запланованого засідання, дату, час, місце і форму його проведення, а також надає/надсилає членам комісії та зазначеним особам необхідні матеріали в електронній або паперовій формі.</w:t>
      </w:r>
    </w:p>
    <w:p w14:paraId="17B34890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29" w:name="n103"/>
      <w:bookmarkEnd w:id="29"/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8.6.Рішення з питань, що розглядаються на засіданні комісії, приймаються шляхом відкритого голосування більшістю голосів затвердженого складу комісії. У разі рівного розподілу голосів вирішальним є голос голови комісії. За відсутності голови комісії вирішальним є голос його заступника.</w:t>
      </w:r>
    </w:p>
    <w:p w14:paraId="53F375EE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30" w:name="n104"/>
      <w:bookmarkEnd w:id="30"/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8.7. Під час проведення засідання комісії секретар комісії веде </w:t>
      </w:r>
      <w:hyperlink r:id="rId9" w:anchor="n157" w:history="1">
        <w:r w:rsidRPr="001F3D68">
          <w:rPr>
            <w:rFonts w:ascii="Times New Roman" w:eastAsia="Times New Roman" w:hAnsi="Times New Roman" w:cs="Times New Roman"/>
            <w:sz w:val="24"/>
            <w:szCs w:val="24"/>
            <w:lang w:eastAsia="uk-UA"/>
          </w:rPr>
          <w:t>протокол засідання комісі</w:t>
        </w:r>
        <w:r w:rsidRPr="001F3D6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uk-UA"/>
          </w:rPr>
          <w:t>ї</w:t>
        </w:r>
      </w:hyperlink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 за визначеною формою(  Порядку реагування на випадки насильства та жорстокого поводження з дітьми)</w:t>
      </w:r>
    </w:p>
    <w:p w14:paraId="3E001F73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31" w:name="n105"/>
      <w:bookmarkEnd w:id="31"/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8.8.До участі у засіданні комісії можуть залучатися батьки або інші законні представники дитини (за згодою), крім випадків, коли вони є кривдниками дитини, а також особи, які стали свідками випадку насильства та/або жорстокого поводження з дитиною.</w:t>
      </w:r>
    </w:p>
    <w:p w14:paraId="25C35F83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32" w:name="n106"/>
      <w:bookmarkEnd w:id="32"/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8.9.Особи, залучені до участі в засіданні комісії, зобов’язані дотримуватися принципів діяльності комісії, зокрема не розголошувати стороннім особам відомості, що стали їм відомі у зв’язку з участю у роботі комісії, і не використовувати їх у своїх інтересах або інтересах третіх осіб.</w:t>
      </w:r>
    </w:p>
    <w:p w14:paraId="5333EB2C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33" w:name="n107"/>
      <w:bookmarkEnd w:id="33"/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8.10.Особи, залучені до участі в засіданні комісії, під час засідання комісії мають право:</w:t>
      </w:r>
    </w:p>
    <w:p w14:paraId="09D1D4E0" w14:textId="77777777" w:rsidR="001F3D68" w:rsidRPr="001F3D68" w:rsidRDefault="001F3D68" w:rsidP="001F3D68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34" w:name="n108"/>
      <w:bookmarkEnd w:id="34"/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ознайомлюватися з матеріалами, поданими на розгляд комісії;</w:t>
      </w:r>
    </w:p>
    <w:p w14:paraId="51E03957" w14:textId="77777777" w:rsidR="001F3D68" w:rsidRPr="001F3D68" w:rsidRDefault="001F3D68" w:rsidP="001F3D68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35" w:name="n109"/>
      <w:bookmarkEnd w:id="35"/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ставити питання по суті розгляду;</w:t>
      </w:r>
    </w:p>
    <w:p w14:paraId="22049FA4" w14:textId="77777777" w:rsidR="001F3D68" w:rsidRPr="001F3D68" w:rsidRDefault="001F3D68" w:rsidP="001F3D68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36" w:name="n110"/>
      <w:bookmarkEnd w:id="36"/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подавати пропозиції, висловлювати власну думку з питань, що розглядаються.</w:t>
      </w:r>
    </w:p>
    <w:p w14:paraId="266D12AC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37" w:name="n111"/>
      <w:bookmarkEnd w:id="37"/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8.11 Голова комісії доводить до відома заінтересованих осіб та Державної служби у справах дітей рішення комісії згідно із протоколом засідання та здійснює контроль за його виконанням.</w:t>
      </w:r>
    </w:p>
    <w:p w14:paraId="41721DE3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38" w:name="n112"/>
      <w:bookmarkEnd w:id="38"/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8.12. Строк опрацювання комісією повідомлень та виконання нею своїх завдань не має перевищувати 10 робочих днів із дня їх отримання керівником суб’єкта.</w:t>
      </w:r>
    </w:p>
    <w:p w14:paraId="51F1594B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                                                       </w:t>
      </w:r>
    </w:p>
    <w:p w14:paraId="32FB6531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                                                            9. Заключні положення</w:t>
      </w:r>
    </w:p>
    <w:p w14:paraId="7165E58F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9.1. Це Положення набирає чинності з моменту його затвердження наказом керівника закладу дошкільної освіти.</w:t>
      </w:r>
    </w:p>
    <w:p w14:paraId="6D249A34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9.2. Зміни та доповнення до Положення вносяться наказом керівника ЗДО.</w:t>
      </w:r>
    </w:p>
    <w:p w14:paraId="303CB574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D68">
        <w:rPr>
          <w:rFonts w:ascii="Times New Roman" w:eastAsia="Times New Roman" w:hAnsi="Times New Roman" w:cs="Times New Roman"/>
          <w:sz w:val="24"/>
          <w:szCs w:val="24"/>
          <w:lang w:eastAsia="uk-UA"/>
        </w:rPr>
        <w:t>9.3. Контроль за дотриманням вимог цього Положення здійснює керівник закладу.</w:t>
      </w:r>
    </w:p>
    <w:p w14:paraId="2409E0A9" w14:textId="77777777" w:rsidR="001F3D68" w:rsidRPr="001F3D68" w:rsidRDefault="001F3D68" w:rsidP="001F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2DF58F75" w14:textId="77777777" w:rsidR="00771476" w:rsidRDefault="00771476"/>
    <w:sectPr w:rsidR="00771476" w:rsidSect="00FE703B">
      <w:pgSz w:w="11906" w:h="16838"/>
      <w:pgMar w:top="426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E7F1F"/>
    <w:multiLevelType w:val="hybridMultilevel"/>
    <w:tmpl w:val="2870C77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85F0C"/>
    <w:multiLevelType w:val="hybridMultilevel"/>
    <w:tmpl w:val="2154E5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891A55"/>
    <w:multiLevelType w:val="hybridMultilevel"/>
    <w:tmpl w:val="ECE48D58"/>
    <w:lvl w:ilvl="0" w:tplc="0419000D">
      <w:start w:val="1"/>
      <w:numFmt w:val="bullet"/>
      <w:lvlText w:val=""/>
      <w:lvlJc w:val="left"/>
      <w:pPr>
        <w:ind w:left="11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23AC35D6"/>
    <w:multiLevelType w:val="hybridMultilevel"/>
    <w:tmpl w:val="0C929EDE"/>
    <w:lvl w:ilvl="0" w:tplc="0419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" w15:restartNumberingAfterBreak="0">
    <w:nsid w:val="501203A1"/>
    <w:multiLevelType w:val="hybridMultilevel"/>
    <w:tmpl w:val="C34272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FD190E"/>
    <w:multiLevelType w:val="hybridMultilevel"/>
    <w:tmpl w:val="CD84CC1E"/>
    <w:lvl w:ilvl="0" w:tplc="0419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6" w15:restartNumberingAfterBreak="0">
    <w:nsid w:val="6A620A30"/>
    <w:multiLevelType w:val="hybridMultilevel"/>
    <w:tmpl w:val="15D850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D68"/>
    <w:rsid w:val="001F3D68"/>
    <w:rsid w:val="00771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D346F"/>
  <w15:chartTrackingRefBased/>
  <w15:docId w15:val="{224889D5-DB9E-481F-BBB5-C3C5BDF73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585-2020-%D0%B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866-2008-%D0%B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20/95-%D0%B2%D1%8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zakon.rada.gov.ua/laws/show/2402-14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1513-2025-%D0%BF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9978</Words>
  <Characters>5689</Characters>
  <Application>Microsoft Office Word</Application>
  <DocSecurity>0</DocSecurity>
  <Lines>47</Lines>
  <Paragraphs>31</Paragraphs>
  <ScaleCrop>false</ScaleCrop>
  <Company/>
  <LinksUpToDate>false</LinksUpToDate>
  <CharactersWithSpaces>15636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Осіпчук</dc:creator>
  <cp:keywords/>
  <dc:description/>
  <cp:lastModifiedBy>Оксана Осіпчук</cp:lastModifiedBy>
  <cp:revision>1</cp:revision>
  <dcterms:created xsi:type="dcterms:W3CDTF">2026-09-15T10:57:00Z</dcterms:created>
  <dcterms:modified xsi:type="dcterms:W3CDTF">2026-09-15T10:58:00Z</dcterms:modified>
</cp:coreProperties>
</file>