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5298" w14:textId="5C17BF6D" w:rsidR="0025087B" w:rsidRPr="004923C1" w:rsidRDefault="0025087B" w:rsidP="0025087B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3</w:t>
      </w:r>
    </w:p>
    <w:p w14:paraId="07555CE6" w14:textId="59F4AC3F" w:rsidR="0025087B" w:rsidRPr="004923C1" w:rsidRDefault="0025087B" w:rsidP="0025087B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gramStart"/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наказу</w:t>
      </w:r>
      <w:proofErr w:type="gramEnd"/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по</w:t>
      </w:r>
      <w:r w:rsidRPr="004923C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ХЗДО №2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Ластівка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14:paraId="70D9A890" w14:textId="1A80D929" w:rsidR="0025087B" w:rsidRPr="004923C1" w:rsidRDefault="0025087B" w:rsidP="0025087B">
      <w:pPr>
        <w:spacing w:after="0" w:line="240" w:lineRule="auto"/>
        <w:ind w:left="6096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від 06.01.2026 року  №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15</w:t>
      </w:r>
    </w:p>
    <w:p w14:paraId="69248150" w14:textId="77777777" w:rsidR="0025087B" w:rsidRDefault="0025087B" w:rsidP="0025087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3881D492" w14:textId="77777777" w:rsidR="0025087B" w:rsidRDefault="0025087B" w:rsidP="0025087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67C4BE34" w14:textId="77777777" w:rsidR="0025087B" w:rsidRDefault="0025087B" w:rsidP="0025087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реагування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випадки</w:t>
      </w:r>
      <w:proofErr w:type="spellEnd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насильства</w:t>
      </w:r>
      <w:proofErr w:type="spellEnd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жорстокого</w:t>
      </w:r>
      <w:proofErr w:type="spellEnd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поводження</w:t>
      </w:r>
      <w:proofErr w:type="spellEnd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дітьми</w:t>
      </w:r>
      <w:proofErr w:type="spellEnd"/>
    </w:p>
    <w:p w14:paraId="01C1B094" w14:textId="77777777" w:rsidR="0025087B" w:rsidRDefault="0025087B" w:rsidP="0025087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У Хмельницькому закладі дошкільної освіти </w:t>
      </w:r>
      <w:r w:rsidRPr="001627F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№21 «Ластівка»</w:t>
      </w:r>
    </w:p>
    <w:p w14:paraId="7E9FCF84" w14:textId="77777777" w:rsidR="0025087B" w:rsidRPr="00FF10E7" w:rsidRDefault="0025087B" w:rsidP="0025087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53E8EC2C" w14:textId="77777777" w:rsidR="0025087B" w:rsidRPr="003C77D4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1. </w:t>
      </w:r>
      <w:r w:rsidRPr="003C77D4">
        <w:rPr>
          <w:color w:val="333333"/>
          <w:lang w:val="uk-UA"/>
        </w:rPr>
        <w:t>Цей Порядок визначає механізм реагування на випадки насильства та жорстокого п</w:t>
      </w:r>
      <w:r>
        <w:rPr>
          <w:color w:val="333333"/>
          <w:lang w:val="uk-UA"/>
        </w:rPr>
        <w:t>оводження з дітьми в закладі</w:t>
      </w:r>
      <w:r w:rsidRPr="003C77D4">
        <w:rPr>
          <w:color w:val="333333"/>
          <w:lang w:val="uk-UA"/>
        </w:rPr>
        <w:t xml:space="preserve"> освіти, які сталися у п</w:t>
      </w:r>
      <w:r>
        <w:rPr>
          <w:color w:val="333333"/>
          <w:lang w:val="uk-UA"/>
        </w:rPr>
        <w:t>риміщенні, на території закладу</w:t>
      </w:r>
      <w:r w:rsidRPr="003C77D4">
        <w:rPr>
          <w:color w:val="333333"/>
          <w:lang w:val="uk-UA"/>
        </w:rPr>
        <w:t xml:space="preserve"> або під час заходів поза його межами, організатором (співорганізатором) яких є суб’єкт.</w:t>
      </w:r>
    </w:p>
    <w:p w14:paraId="29B93013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0" w:name="n21"/>
      <w:bookmarkEnd w:id="0"/>
      <w:r>
        <w:rPr>
          <w:color w:val="333333"/>
          <w:lang w:val="uk-UA"/>
        </w:rPr>
        <w:t xml:space="preserve">2. </w:t>
      </w:r>
      <w:proofErr w:type="spellStart"/>
      <w:r>
        <w:rPr>
          <w:color w:val="333333"/>
        </w:rPr>
        <w:t>Цей</w:t>
      </w:r>
      <w:proofErr w:type="spellEnd"/>
      <w:r>
        <w:rPr>
          <w:color w:val="333333"/>
        </w:rPr>
        <w:t xml:space="preserve"> Порядок є </w:t>
      </w:r>
      <w:proofErr w:type="spellStart"/>
      <w:r>
        <w:rPr>
          <w:color w:val="333333"/>
        </w:rPr>
        <w:t>обов’язковим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суб’єктів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</w:t>
      </w:r>
      <w:proofErr w:type="spellEnd"/>
      <w:r>
        <w:rPr>
          <w:color w:val="333333"/>
        </w:rPr>
        <w:t xml:space="preserve"> час </w:t>
      </w:r>
      <w:proofErr w:type="spellStart"/>
      <w:r>
        <w:rPr>
          <w:color w:val="333333"/>
        </w:rPr>
        <w:t>розроблення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власного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положення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запобігання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протидію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насильству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поводженню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>.</w:t>
      </w:r>
    </w:p>
    <w:p w14:paraId="40760572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3. </w:t>
      </w:r>
      <w:proofErr w:type="spellStart"/>
      <w:r>
        <w:rPr>
          <w:color w:val="333333"/>
        </w:rPr>
        <w:t>Працівники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</w:t>
      </w:r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зобов’язані</w:t>
      </w:r>
      <w:proofErr w:type="spellEnd"/>
      <w:r>
        <w:rPr>
          <w:color w:val="333333"/>
        </w:rPr>
        <w:t>:</w:t>
      </w:r>
    </w:p>
    <w:p w14:paraId="0ABBB744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" w:name="n24"/>
      <w:bookmarkEnd w:id="1"/>
      <w:r>
        <w:rPr>
          <w:color w:val="333333"/>
          <w:lang w:val="uk-UA"/>
        </w:rPr>
        <w:t>3.1.В</w:t>
      </w:r>
      <w:proofErr w:type="spellStart"/>
      <w:r>
        <w:rPr>
          <w:color w:val="333333"/>
        </w:rPr>
        <w:t>жити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невідкладних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заходів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припинення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нею;</w:t>
      </w:r>
    </w:p>
    <w:p w14:paraId="5E725ECD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2" w:name="n25"/>
      <w:bookmarkEnd w:id="2"/>
      <w:r>
        <w:rPr>
          <w:color w:val="333333"/>
          <w:lang w:val="uk-UA"/>
        </w:rPr>
        <w:t>3.2.З</w:t>
      </w:r>
      <w:r>
        <w:rPr>
          <w:color w:val="333333"/>
        </w:rPr>
        <w:t xml:space="preserve">а потреби </w:t>
      </w:r>
      <w:proofErr w:type="spellStart"/>
      <w:r>
        <w:rPr>
          <w:color w:val="333333"/>
        </w:rPr>
        <w:t>надати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домедичну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викликати</w:t>
      </w:r>
      <w:proofErr w:type="spellEnd"/>
      <w:r>
        <w:rPr>
          <w:color w:val="333333"/>
        </w:rPr>
        <w:t xml:space="preserve"> бригаду </w:t>
      </w:r>
      <w:proofErr w:type="spellStart"/>
      <w:r>
        <w:rPr>
          <w:color w:val="333333"/>
        </w:rPr>
        <w:t>екстреної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швидкої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медичної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допомоги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надання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екстреної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медичної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допомоги</w:t>
      </w:r>
      <w:proofErr w:type="spellEnd"/>
      <w:r>
        <w:rPr>
          <w:color w:val="333333"/>
        </w:rPr>
        <w:t>;</w:t>
      </w:r>
      <w:bookmarkStart w:id="3" w:name="n26"/>
      <w:bookmarkEnd w:id="3"/>
    </w:p>
    <w:p w14:paraId="64ABDA07" w14:textId="77777777" w:rsidR="0025087B" w:rsidRPr="003C77D4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3.3.Н</w:t>
      </w:r>
      <w:r w:rsidRPr="003C77D4">
        <w:rPr>
          <w:color w:val="333333"/>
          <w:lang w:val="uk-UA"/>
        </w:rPr>
        <w:t>евідкладно звернутися до органів Національної поліції, повідомити керівнику суб’єкта, батькам або іншим законним представникам дитини у паперовій або електронній формі, крім випадків, коли керівник суб’єкта, батьки або інші законні представники є кривдниками дитини.</w:t>
      </w:r>
    </w:p>
    <w:p w14:paraId="2FD82C8A" w14:textId="77777777" w:rsidR="0025087B" w:rsidRPr="003C77D4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4.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Керівник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закладу освіти</w:t>
      </w:r>
      <w:r w:rsidRPr="003C77D4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1331767D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4" w:name="n28"/>
      <w:bookmarkEnd w:id="4"/>
      <w:r>
        <w:rPr>
          <w:color w:val="333333"/>
        </w:rPr>
        <w:t xml:space="preserve">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proofErr w:type="gram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 :</w:t>
      </w:r>
      <w:proofErr w:type="gramEnd"/>
    </w:p>
    <w:p w14:paraId="6B9B5068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5" w:name="n35"/>
      <w:bookmarkEnd w:id="5"/>
      <w:r>
        <w:rPr>
          <w:color w:val="333333"/>
          <w:lang w:val="uk-UA"/>
        </w:rPr>
        <w:t>4.1.Н</w:t>
      </w:r>
      <w:proofErr w:type="spellStart"/>
      <w:r>
        <w:rPr>
          <w:color w:val="333333"/>
        </w:rPr>
        <w:t>евідкладно</w:t>
      </w:r>
      <w:proofErr w:type="spellEnd"/>
      <w:r>
        <w:rPr>
          <w:color w:val="333333"/>
        </w:rPr>
        <w:t xml:space="preserve">, у строк,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перевищує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трьох</w:t>
      </w:r>
      <w:proofErr w:type="spellEnd"/>
      <w:r>
        <w:rPr>
          <w:color w:val="333333"/>
        </w:rPr>
        <w:t xml:space="preserve"> годин, </w:t>
      </w:r>
      <w:proofErr w:type="spellStart"/>
      <w:r>
        <w:rPr>
          <w:color w:val="333333"/>
        </w:rPr>
        <w:t>повідомляє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 (в </w:t>
      </w:r>
      <w:proofErr w:type="spellStart"/>
      <w:r>
        <w:rPr>
          <w:color w:val="333333"/>
        </w:rPr>
        <w:t>письмовій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формі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зокрема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допомогою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електронної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комунікації</w:t>
      </w:r>
      <w:proofErr w:type="spellEnd"/>
      <w:r>
        <w:rPr>
          <w:color w:val="333333"/>
        </w:rPr>
        <w:t xml:space="preserve">) батькам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законним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представникам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крім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випадків</w:t>
      </w:r>
      <w:proofErr w:type="spellEnd"/>
      <w:r>
        <w:rPr>
          <w:color w:val="333333"/>
        </w:rPr>
        <w:t xml:space="preserve">, коли батьки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є </w:t>
      </w:r>
      <w:proofErr w:type="spellStart"/>
      <w:r>
        <w:rPr>
          <w:color w:val="333333"/>
        </w:rPr>
        <w:t>кривдниками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), </w:t>
      </w:r>
      <w:proofErr w:type="spellStart"/>
      <w:r>
        <w:rPr>
          <w:color w:val="333333"/>
        </w:rPr>
        <w:t>уповноваженому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підрозділу</w:t>
      </w:r>
      <w:proofErr w:type="spellEnd"/>
      <w:r>
        <w:rPr>
          <w:color w:val="333333"/>
        </w:rPr>
        <w:t xml:space="preserve"> органу </w:t>
      </w:r>
      <w:proofErr w:type="spellStart"/>
      <w:r>
        <w:rPr>
          <w:color w:val="333333"/>
        </w:rPr>
        <w:t>Національної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поліції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службі</w:t>
      </w:r>
      <w:proofErr w:type="spellEnd"/>
      <w:r>
        <w:rPr>
          <w:color w:val="333333"/>
        </w:rPr>
        <w:t xml:space="preserve"> у справах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місцем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розташування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суб’єкта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одночасним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інформуванням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це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територіального</w:t>
      </w:r>
      <w:proofErr w:type="spellEnd"/>
      <w:r>
        <w:rPr>
          <w:color w:val="333333"/>
        </w:rPr>
        <w:t xml:space="preserve"> органу </w:t>
      </w:r>
      <w:proofErr w:type="spellStart"/>
      <w:r>
        <w:rPr>
          <w:color w:val="333333"/>
        </w:rPr>
        <w:t>Нацсоцслужби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Державної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служби</w:t>
      </w:r>
      <w:proofErr w:type="spellEnd"/>
      <w:r>
        <w:rPr>
          <w:color w:val="333333"/>
        </w:rPr>
        <w:t xml:space="preserve"> у справах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>;</w:t>
      </w:r>
    </w:p>
    <w:p w14:paraId="40688C0F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6" w:name="n36"/>
      <w:bookmarkEnd w:id="6"/>
      <w:r>
        <w:rPr>
          <w:color w:val="333333"/>
          <w:lang w:val="uk-UA"/>
        </w:rPr>
        <w:t>4.2.С</w:t>
      </w:r>
      <w:proofErr w:type="spellStart"/>
      <w:r>
        <w:rPr>
          <w:color w:val="333333"/>
        </w:rPr>
        <w:t>кликає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засідання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комісії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пізніше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ніж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протягом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трьох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днів</w:t>
      </w:r>
      <w:proofErr w:type="spellEnd"/>
      <w:r>
        <w:rPr>
          <w:color w:val="333333"/>
        </w:rPr>
        <w:t xml:space="preserve"> з дня </w:t>
      </w:r>
      <w:proofErr w:type="spellStart"/>
      <w:r>
        <w:rPr>
          <w:color w:val="333333"/>
        </w:rPr>
        <w:t>отримання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повідомлення</w:t>
      </w:r>
      <w:proofErr w:type="spellEnd"/>
      <w:r>
        <w:rPr>
          <w:color w:val="333333"/>
        </w:rPr>
        <w:t>.</w:t>
      </w:r>
    </w:p>
    <w:p w14:paraId="05D1F30B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7" w:name="n37"/>
      <w:bookmarkEnd w:id="7"/>
      <w:r>
        <w:rPr>
          <w:color w:val="333333"/>
          <w:lang w:val="uk-UA"/>
        </w:rPr>
        <w:t>4.3.</w:t>
      </w:r>
      <w:r>
        <w:rPr>
          <w:color w:val="333333"/>
        </w:rPr>
        <w:t xml:space="preserve">У </w:t>
      </w:r>
      <w:proofErr w:type="spellStart"/>
      <w:r>
        <w:rPr>
          <w:color w:val="333333"/>
        </w:rPr>
        <w:t>випадку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та/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 з боку </w:t>
      </w:r>
      <w:proofErr w:type="spellStart"/>
      <w:r>
        <w:rPr>
          <w:color w:val="333333"/>
        </w:rPr>
        <w:t>керівника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працівники</w:t>
      </w:r>
      <w:proofErr w:type="spellEnd"/>
      <w:r>
        <w:rPr>
          <w:color w:val="333333"/>
        </w:rPr>
        <w:t xml:space="preserve">, батьки,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свідки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цього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випадку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повинні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повідомити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засновнику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відповідному</w:t>
      </w:r>
      <w:proofErr w:type="spellEnd"/>
      <w:r>
        <w:rPr>
          <w:color w:val="333333"/>
        </w:rPr>
        <w:t xml:space="preserve"> органу </w:t>
      </w:r>
      <w:proofErr w:type="spellStart"/>
      <w:r>
        <w:rPr>
          <w:color w:val="333333"/>
        </w:rPr>
        <w:t>управління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підпорядковується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суб’єкт</w:t>
      </w:r>
      <w:proofErr w:type="spellEnd"/>
      <w:r>
        <w:rPr>
          <w:color w:val="333333"/>
        </w:rPr>
        <w:t>.</w:t>
      </w:r>
    </w:p>
    <w:p w14:paraId="6265AD6F" w14:textId="77777777" w:rsidR="0025087B" w:rsidRPr="00B6057F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8" w:name="n38"/>
      <w:bookmarkEnd w:id="8"/>
      <w:r>
        <w:rPr>
          <w:color w:val="333333"/>
          <w:lang w:val="uk-UA"/>
        </w:rPr>
        <w:t>4.4.</w:t>
      </w:r>
      <w:proofErr w:type="spellStart"/>
      <w:r>
        <w:rPr>
          <w:color w:val="333333"/>
        </w:rPr>
        <w:t>Засновник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відповідний</w:t>
      </w:r>
      <w:proofErr w:type="spellEnd"/>
      <w:r>
        <w:rPr>
          <w:color w:val="333333"/>
        </w:rPr>
        <w:t xml:space="preserve"> орган </w:t>
      </w:r>
      <w:proofErr w:type="spellStart"/>
      <w:r>
        <w:rPr>
          <w:color w:val="333333"/>
        </w:rPr>
        <w:t>управління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підпорядковується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</w:t>
      </w:r>
      <w:r>
        <w:rPr>
          <w:color w:val="333333"/>
        </w:rPr>
        <w:t xml:space="preserve">,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надходження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повідомлення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стосовно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керівника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забезпечує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завдань</w:t>
      </w:r>
      <w:proofErr w:type="spellEnd"/>
      <w:r>
        <w:rPr>
          <w:color w:val="333333"/>
        </w:rPr>
        <w:t xml:space="preserve"> і </w:t>
      </w:r>
      <w:proofErr w:type="spellStart"/>
      <w:r>
        <w:rPr>
          <w:color w:val="333333"/>
        </w:rPr>
        <w:t>функцій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передбачених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керівника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>закладу.</w:t>
      </w:r>
    </w:p>
    <w:p w14:paraId="71BB5D41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9" w:name="n39"/>
      <w:bookmarkEnd w:id="9"/>
      <w:r>
        <w:rPr>
          <w:color w:val="333333"/>
          <w:lang w:val="uk-UA"/>
        </w:rPr>
        <w:t>4.5.</w:t>
      </w:r>
      <w:r w:rsidRPr="00B6057F">
        <w:rPr>
          <w:color w:val="333333"/>
          <w:lang w:val="uk-UA"/>
        </w:rPr>
        <w:t>У раз</w:t>
      </w:r>
      <w:r>
        <w:rPr>
          <w:color w:val="333333"/>
          <w:lang w:val="uk-UA"/>
        </w:rPr>
        <w:t>і відсутності керівника закладу</w:t>
      </w:r>
      <w:r w:rsidRPr="00B6057F">
        <w:rPr>
          <w:color w:val="333333"/>
          <w:lang w:val="uk-UA"/>
        </w:rPr>
        <w:t xml:space="preserve"> чи особи, на яку покладено виконан</w:t>
      </w:r>
      <w:r>
        <w:rPr>
          <w:color w:val="333333"/>
          <w:lang w:val="uk-UA"/>
        </w:rPr>
        <w:t>ня обов’язків керівника, функції керівника закладу</w:t>
      </w:r>
      <w:r w:rsidRPr="00B6057F">
        <w:rPr>
          <w:color w:val="333333"/>
          <w:lang w:val="uk-UA"/>
        </w:rPr>
        <w:t>, передбачені цим пунк</w:t>
      </w:r>
      <w:r>
        <w:rPr>
          <w:color w:val="333333"/>
          <w:lang w:val="uk-UA"/>
        </w:rPr>
        <w:t xml:space="preserve">том, виконує засновник закладу </w:t>
      </w:r>
      <w:r w:rsidRPr="00B6057F">
        <w:rPr>
          <w:color w:val="333333"/>
          <w:lang w:val="uk-UA"/>
        </w:rPr>
        <w:t>або відповідний орган управління,</w:t>
      </w:r>
      <w:r>
        <w:rPr>
          <w:color w:val="333333"/>
          <w:lang w:val="uk-UA"/>
        </w:rPr>
        <w:t xml:space="preserve"> якому підпорядковується заклад.</w:t>
      </w:r>
    </w:p>
    <w:p w14:paraId="3BF56FF7" w14:textId="77777777" w:rsidR="0025087B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lang w:val="uk-UA"/>
        </w:rPr>
        <w:t>4.6.</w:t>
      </w:r>
      <w:proofErr w:type="spellStart"/>
      <w:r>
        <w:rPr>
          <w:color w:val="333333"/>
          <w:shd w:val="clear" w:color="auto" w:fill="FFFFFF"/>
        </w:rPr>
        <w:t>Комісія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виконує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свої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обов’язки</w:t>
      </w:r>
      <w:proofErr w:type="spellEnd"/>
      <w:r>
        <w:rPr>
          <w:color w:val="333333"/>
          <w:shd w:val="clear" w:color="auto" w:fill="FFFFFF"/>
        </w:rPr>
        <w:t xml:space="preserve"> на </w:t>
      </w:r>
      <w:proofErr w:type="spellStart"/>
      <w:r>
        <w:rPr>
          <w:color w:val="333333"/>
          <w:shd w:val="clear" w:color="auto" w:fill="FFFFFF"/>
        </w:rPr>
        <w:t>постійній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основі</w:t>
      </w:r>
      <w:proofErr w:type="spellEnd"/>
      <w:r>
        <w:rPr>
          <w:color w:val="333333"/>
          <w:shd w:val="clear" w:color="auto" w:fill="FFFFFF"/>
        </w:rPr>
        <w:t>.</w:t>
      </w:r>
    </w:p>
    <w:p w14:paraId="51D51931" w14:textId="77777777" w:rsidR="0025087B" w:rsidRPr="00B6057F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4.7.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правоможним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участі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ньому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менш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двох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третин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складу.</w:t>
      </w:r>
    </w:p>
    <w:p w14:paraId="77344B0F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lastRenderedPageBreak/>
        <w:t>4.8.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Секретар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пізніше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ніж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добу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повідомляє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членам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заінтересованим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особам про порядок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денний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запланованого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дату, час,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форму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надсилає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членам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зазначеним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особам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необхідні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паперовій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B6057F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2C306B9F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589D7F43" w14:textId="77777777" w:rsidR="0025087B" w:rsidRPr="00B6057F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2D2818A3" w14:textId="77777777" w:rsidR="0025087B" w:rsidRPr="00B6057F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57F">
        <w:rPr>
          <w:rFonts w:eastAsia="Times New Roman" w:cs="Times New Roman"/>
          <w:sz w:val="24"/>
          <w:szCs w:val="24"/>
          <w:lang w:val="uk-UA" w:eastAsia="ru-RU"/>
        </w:rPr>
        <w:t xml:space="preserve">4.9. Рішення з питань, що розглядаються на засіданні комісії, приймаються шляхом відкритого голосування більшістю голосів затвердженого складу комісії. </w:t>
      </w:r>
      <w:r w:rsidRPr="00B6057F">
        <w:rPr>
          <w:rFonts w:eastAsia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разі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рівного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розподілу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голосів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вирішальним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є голос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голови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відсутності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голови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вирішальним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є голос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заступника.</w:t>
      </w:r>
    </w:p>
    <w:p w14:paraId="7646033F" w14:textId="77777777" w:rsidR="0025087B" w:rsidRPr="00B6057F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057F">
        <w:rPr>
          <w:rFonts w:eastAsia="Times New Roman" w:cs="Times New Roman"/>
          <w:sz w:val="24"/>
          <w:szCs w:val="24"/>
          <w:lang w:val="uk-UA" w:eastAsia="ru-RU"/>
        </w:rPr>
        <w:t>4.10</w:t>
      </w:r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Під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проведення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секретар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57F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B6057F">
        <w:rPr>
          <w:rFonts w:eastAsia="Times New Roman" w:cs="Times New Roman"/>
          <w:sz w:val="24"/>
          <w:szCs w:val="24"/>
          <w:lang w:eastAsia="ru-RU"/>
        </w:rPr>
        <w:t xml:space="preserve"> веде </w:t>
      </w:r>
      <w:hyperlink r:id="rId5" w:anchor="n157" w:history="1">
        <w:r w:rsidRPr="00B6057F">
          <w:rPr>
            <w:rFonts w:eastAsia="Times New Roman" w:cs="Times New Roman"/>
            <w:sz w:val="24"/>
            <w:szCs w:val="24"/>
            <w:lang w:eastAsia="ru-RU"/>
          </w:rPr>
          <w:t xml:space="preserve">протокол </w:t>
        </w:r>
        <w:proofErr w:type="spellStart"/>
        <w:r w:rsidRPr="00B6057F">
          <w:rPr>
            <w:rFonts w:eastAsia="Times New Roman" w:cs="Times New Roman"/>
            <w:sz w:val="24"/>
            <w:szCs w:val="24"/>
            <w:lang w:eastAsia="ru-RU"/>
          </w:rPr>
          <w:t>засідання</w:t>
        </w:r>
        <w:proofErr w:type="spellEnd"/>
        <w:r w:rsidRPr="00B6057F">
          <w:rPr>
            <w:rFonts w:eastAsia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6057F">
          <w:rPr>
            <w:rFonts w:eastAsia="Times New Roman" w:cs="Times New Roman"/>
            <w:sz w:val="24"/>
            <w:szCs w:val="24"/>
            <w:lang w:eastAsia="ru-RU"/>
          </w:rPr>
          <w:t>комісії</w:t>
        </w:r>
        <w:proofErr w:type="spellEnd"/>
      </w:hyperlink>
      <w:r w:rsidRPr="00B6057F">
        <w:rPr>
          <w:rFonts w:eastAsia="Times New Roman" w:cs="Times New Roman"/>
          <w:sz w:val="24"/>
          <w:szCs w:val="24"/>
          <w:lang w:eastAsia="ru-RU"/>
        </w:rPr>
        <w:t xml:space="preserve"> за </w:t>
      </w:r>
      <w:r w:rsidRPr="00B6057F">
        <w:rPr>
          <w:rFonts w:eastAsia="Times New Roman" w:cs="Times New Roman"/>
          <w:sz w:val="24"/>
          <w:szCs w:val="24"/>
          <w:lang w:val="uk-UA" w:eastAsia="ru-RU"/>
        </w:rPr>
        <w:t xml:space="preserve">визначеною </w:t>
      </w:r>
      <w:r w:rsidRPr="00B6057F">
        <w:rPr>
          <w:rFonts w:eastAsia="Times New Roman" w:cs="Times New Roman"/>
          <w:sz w:val="24"/>
          <w:szCs w:val="24"/>
          <w:lang w:eastAsia="ru-RU"/>
        </w:rPr>
        <w:t>формою</w:t>
      </w:r>
      <w:r w:rsidRPr="00B6057F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B6057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6F78683" w14:textId="77777777" w:rsidR="0025087B" w:rsidRPr="00B6057F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</w:pPr>
      <w:r w:rsidRPr="00B6057F">
        <w:rPr>
          <w:lang w:val="uk-UA"/>
        </w:rPr>
        <w:t>4.11</w:t>
      </w:r>
      <w:r w:rsidRPr="00B6057F">
        <w:t xml:space="preserve"> Голова </w:t>
      </w:r>
      <w:proofErr w:type="spellStart"/>
      <w:r w:rsidRPr="00B6057F">
        <w:t>комісії</w:t>
      </w:r>
      <w:proofErr w:type="spellEnd"/>
      <w:r w:rsidRPr="00B6057F">
        <w:t xml:space="preserve"> доводить до </w:t>
      </w:r>
      <w:proofErr w:type="spellStart"/>
      <w:r w:rsidRPr="00B6057F">
        <w:t>відома</w:t>
      </w:r>
      <w:proofErr w:type="spellEnd"/>
      <w:r w:rsidRPr="00B6057F">
        <w:t xml:space="preserve"> </w:t>
      </w:r>
      <w:proofErr w:type="spellStart"/>
      <w:r w:rsidRPr="00B6057F">
        <w:t>заінтересованих</w:t>
      </w:r>
      <w:proofErr w:type="spellEnd"/>
      <w:r w:rsidRPr="00B6057F">
        <w:t xml:space="preserve"> </w:t>
      </w:r>
      <w:proofErr w:type="spellStart"/>
      <w:r w:rsidRPr="00B6057F">
        <w:t>осіб</w:t>
      </w:r>
      <w:proofErr w:type="spellEnd"/>
      <w:r w:rsidRPr="00B6057F">
        <w:t xml:space="preserve"> та </w:t>
      </w:r>
      <w:proofErr w:type="spellStart"/>
      <w:r w:rsidRPr="00B6057F">
        <w:t>Державної</w:t>
      </w:r>
      <w:proofErr w:type="spellEnd"/>
      <w:r w:rsidRPr="00B6057F">
        <w:t xml:space="preserve"> </w:t>
      </w:r>
      <w:proofErr w:type="spellStart"/>
      <w:r w:rsidRPr="00B6057F">
        <w:t>служби</w:t>
      </w:r>
      <w:proofErr w:type="spellEnd"/>
      <w:r w:rsidRPr="00B6057F">
        <w:t xml:space="preserve"> у справах </w:t>
      </w:r>
      <w:proofErr w:type="spellStart"/>
      <w:r w:rsidRPr="00B6057F">
        <w:t>дітей</w:t>
      </w:r>
      <w:proofErr w:type="spellEnd"/>
      <w:r w:rsidRPr="00B6057F">
        <w:t xml:space="preserve"> </w:t>
      </w:r>
      <w:proofErr w:type="spellStart"/>
      <w:r w:rsidRPr="00B6057F">
        <w:t>рішення</w:t>
      </w:r>
      <w:proofErr w:type="spellEnd"/>
      <w:r w:rsidRPr="00B6057F">
        <w:t xml:space="preserve"> </w:t>
      </w:r>
      <w:proofErr w:type="spellStart"/>
      <w:r w:rsidRPr="00B6057F">
        <w:t>комісії</w:t>
      </w:r>
      <w:proofErr w:type="spellEnd"/>
      <w:r w:rsidRPr="00B6057F">
        <w:t xml:space="preserve"> </w:t>
      </w:r>
      <w:proofErr w:type="spellStart"/>
      <w:r w:rsidRPr="00B6057F">
        <w:t>згідно</w:t>
      </w:r>
      <w:proofErr w:type="spellEnd"/>
      <w:r w:rsidRPr="00B6057F">
        <w:t xml:space="preserve"> </w:t>
      </w:r>
      <w:proofErr w:type="spellStart"/>
      <w:r w:rsidRPr="00B6057F">
        <w:t>із</w:t>
      </w:r>
      <w:proofErr w:type="spellEnd"/>
      <w:r w:rsidRPr="00B6057F">
        <w:t xml:space="preserve"> протоколом </w:t>
      </w:r>
      <w:proofErr w:type="spellStart"/>
      <w:r w:rsidRPr="00B6057F">
        <w:t>засідання</w:t>
      </w:r>
      <w:proofErr w:type="spellEnd"/>
      <w:r w:rsidRPr="00B6057F">
        <w:t xml:space="preserve"> та </w:t>
      </w:r>
      <w:proofErr w:type="spellStart"/>
      <w:r w:rsidRPr="00B6057F">
        <w:t>здійснює</w:t>
      </w:r>
      <w:proofErr w:type="spellEnd"/>
      <w:r w:rsidRPr="00B6057F">
        <w:t xml:space="preserve"> контроль за </w:t>
      </w:r>
      <w:proofErr w:type="spellStart"/>
      <w:r w:rsidRPr="00B6057F">
        <w:t>його</w:t>
      </w:r>
      <w:proofErr w:type="spellEnd"/>
      <w:r w:rsidRPr="00B6057F">
        <w:t xml:space="preserve"> </w:t>
      </w:r>
      <w:proofErr w:type="spellStart"/>
      <w:r w:rsidRPr="00B6057F">
        <w:t>виконанням</w:t>
      </w:r>
      <w:proofErr w:type="spellEnd"/>
      <w:r w:rsidRPr="00B6057F">
        <w:t>.</w:t>
      </w:r>
    </w:p>
    <w:p w14:paraId="10F04EE5" w14:textId="77777777" w:rsidR="0025087B" w:rsidRPr="00B6057F" w:rsidRDefault="0025087B" w:rsidP="0025087B">
      <w:pPr>
        <w:pStyle w:val="rvps2"/>
        <w:shd w:val="clear" w:color="auto" w:fill="FFFFFF"/>
        <w:spacing w:before="0" w:beforeAutospacing="0" w:after="150" w:afterAutospacing="0"/>
        <w:jc w:val="both"/>
      </w:pPr>
      <w:r w:rsidRPr="00B6057F">
        <w:rPr>
          <w:lang w:val="uk-UA"/>
        </w:rPr>
        <w:t>4.12.</w:t>
      </w:r>
      <w:r w:rsidRPr="00B6057F">
        <w:t xml:space="preserve">Строк </w:t>
      </w:r>
      <w:proofErr w:type="spellStart"/>
      <w:r w:rsidRPr="00B6057F">
        <w:t>опрацювання</w:t>
      </w:r>
      <w:proofErr w:type="spellEnd"/>
      <w:r w:rsidRPr="00B6057F">
        <w:t xml:space="preserve"> </w:t>
      </w:r>
      <w:proofErr w:type="spellStart"/>
      <w:r w:rsidRPr="00B6057F">
        <w:t>комісією</w:t>
      </w:r>
      <w:proofErr w:type="spellEnd"/>
      <w:r w:rsidRPr="00B6057F">
        <w:t xml:space="preserve"> </w:t>
      </w:r>
      <w:proofErr w:type="spellStart"/>
      <w:r w:rsidRPr="00B6057F">
        <w:t>повідомлень</w:t>
      </w:r>
      <w:proofErr w:type="spellEnd"/>
      <w:r w:rsidRPr="00B6057F">
        <w:t xml:space="preserve"> та </w:t>
      </w:r>
      <w:proofErr w:type="spellStart"/>
      <w:r w:rsidRPr="00B6057F">
        <w:t>виконання</w:t>
      </w:r>
      <w:proofErr w:type="spellEnd"/>
      <w:r w:rsidRPr="00B6057F">
        <w:t xml:space="preserve"> нею </w:t>
      </w:r>
      <w:proofErr w:type="spellStart"/>
      <w:r w:rsidRPr="00B6057F">
        <w:t>своїх</w:t>
      </w:r>
      <w:proofErr w:type="spellEnd"/>
      <w:r w:rsidRPr="00B6057F">
        <w:t xml:space="preserve"> </w:t>
      </w:r>
      <w:proofErr w:type="spellStart"/>
      <w:r w:rsidRPr="00B6057F">
        <w:t>завдань</w:t>
      </w:r>
      <w:proofErr w:type="spellEnd"/>
      <w:r w:rsidRPr="00B6057F">
        <w:t xml:space="preserve"> не </w:t>
      </w:r>
      <w:proofErr w:type="spellStart"/>
      <w:r w:rsidRPr="00B6057F">
        <w:t>має</w:t>
      </w:r>
      <w:proofErr w:type="spellEnd"/>
      <w:r w:rsidRPr="00B6057F">
        <w:t xml:space="preserve"> </w:t>
      </w:r>
      <w:proofErr w:type="spellStart"/>
      <w:r w:rsidRPr="00B6057F">
        <w:t>перевищувати</w:t>
      </w:r>
      <w:proofErr w:type="spellEnd"/>
      <w:r w:rsidRPr="00B6057F">
        <w:t xml:space="preserve"> 10 </w:t>
      </w:r>
      <w:proofErr w:type="spellStart"/>
      <w:r w:rsidRPr="00B6057F">
        <w:t>робочих</w:t>
      </w:r>
      <w:proofErr w:type="spellEnd"/>
      <w:r w:rsidRPr="00B6057F">
        <w:t xml:space="preserve"> </w:t>
      </w:r>
      <w:proofErr w:type="spellStart"/>
      <w:r w:rsidRPr="00B6057F">
        <w:t>днів</w:t>
      </w:r>
      <w:proofErr w:type="spellEnd"/>
      <w:r w:rsidRPr="00B6057F">
        <w:t xml:space="preserve"> </w:t>
      </w:r>
      <w:proofErr w:type="spellStart"/>
      <w:r w:rsidRPr="00B6057F">
        <w:t>із</w:t>
      </w:r>
      <w:proofErr w:type="spellEnd"/>
      <w:r w:rsidRPr="00B6057F">
        <w:t xml:space="preserve"> дня </w:t>
      </w:r>
      <w:proofErr w:type="spellStart"/>
      <w:r w:rsidRPr="00B6057F">
        <w:t>їх</w:t>
      </w:r>
      <w:proofErr w:type="spellEnd"/>
      <w:r w:rsidRPr="00B6057F">
        <w:t xml:space="preserve"> </w:t>
      </w:r>
      <w:proofErr w:type="spellStart"/>
      <w:r w:rsidRPr="00B6057F">
        <w:t>отримання</w:t>
      </w:r>
      <w:proofErr w:type="spellEnd"/>
      <w:r w:rsidRPr="00B6057F">
        <w:t xml:space="preserve"> </w:t>
      </w:r>
      <w:proofErr w:type="spellStart"/>
      <w:r w:rsidRPr="00B6057F">
        <w:t>керівником</w:t>
      </w:r>
      <w:proofErr w:type="spellEnd"/>
      <w:r w:rsidRPr="00B6057F">
        <w:t xml:space="preserve"> </w:t>
      </w:r>
      <w:proofErr w:type="spellStart"/>
      <w:r w:rsidRPr="00B6057F">
        <w:t>суб’єкта</w:t>
      </w:r>
      <w:proofErr w:type="spellEnd"/>
      <w:r w:rsidRPr="00B6057F">
        <w:t>.</w:t>
      </w:r>
    </w:p>
    <w:p w14:paraId="6E0F720B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5. 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випадки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насильства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жорстокого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поводження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дітьми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загрози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життю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здоров’ю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відсторонення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рацівників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закладу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вчиняли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допустили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насильство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жорстоке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поводження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одночасною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організацією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відсутніх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негайно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один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безпеки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фіксується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відповідному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акті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6196FB71" w14:textId="77777777" w:rsidR="0025087B" w:rsidRPr="0036483B" w:rsidRDefault="0025087B" w:rsidP="0025087B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n136"/>
      <w:bookmarkEnd w:id="10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негайна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передача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батькам, одному з них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іншому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законному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передача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відповідає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найкращим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інтересам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та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оцінки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рівня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безпеки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виявлено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фактів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свідчити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ухилення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законних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виховання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);</w:t>
      </w:r>
    </w:p>
    <w:p w14:paraId="78390A2B" w14:textId="77777777" w:rsidR="0025087B" w:rsidRPr="0036483B" w:rsidRDefault="0025087B" w:rsidP="0025087B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1" w:name="n137"/>
      <w:bookmarkEnd w:id="11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негайне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направлення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gram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до закладу</w:t>
      </w:r>
      <w:proofErr w:type="gram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документування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медичного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обстеження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порядку,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МОЗ,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судово-медичної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експертизи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(в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потреби),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необхідної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медичної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допомоги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лікування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стаціонарних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14:paraId="3F4817F2" w14:textId="77777777" w:rsidR="0025087B" w:rsidRPr="0036483B" w:rsidRDefault="0025087B" w:rsidP="0025087B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138"/>
      <w:bookmarkEnd w:id="12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негайне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службою </w:t>
      </w:r>
      <w:proofErr w:type="gram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 справах</w:t>
      </w:r>
      <w:proofErr w:type="gram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озташування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.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Порядку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органами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опіки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піклування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пов’язаної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захистом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24 вересня 2008 р. № 866.</w:t>
      </w:r>
    </w:p>
    <w:p w14:paraId="4BCB705C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n139"/>
      <w:bookmarkEnd w:id="13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6. 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коли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постраждалими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жорстокого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поводження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загрози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життю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групу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для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недостатньо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межах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територіальної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громади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розташування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закладу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клопотанням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служби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справах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розташування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ійснюватися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обласною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міською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держадміністрацією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військовою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адміністрацією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до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якому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можливе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цілодобове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віку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стану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межах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регіону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Для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службою </w:t>
      </w:r>
      <w:proofErr w:type="gram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 справах</w:t>
      </w:r>
      <w:proofErr w:type="gram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розташування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видається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 про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>, а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міською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держадміністрацією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військовою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адміністрацією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приймається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розпорядження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коли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приватної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необхідна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засновника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56A26445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4" w:name="n140"/>
      <w:bookmarkEnd w:id="14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7.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влаштування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підпункту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вільних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місць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відповідності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умов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ньому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базовим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потребам,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необхідної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кількості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дітьми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та потреб.</w:t>
      </w:r>
    </w:p>
    <w:p w14:paraId="2EED85A8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5" w:name="n141"/>
      <w:bookmarkEnd w:id="15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8. 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Після отриман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ня рішення комісії 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Державна служба у справах дітей не пізніше ніж протягом одного робочого дня з дня отримання інформації аналізує надану інформацію, перевіряє наявність попередніх повідомлень щодо дитини або суб’єкта.</w:t>
      </w:r>
    </w:p>
    <w:p w14:paraId="692D48A8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6" w:name="n143"/>
      <w:bookmarkEnd w:id="16"/>
    </w:p>
    <w:p w14:paraId="094951F1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5CD93628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13FF91CC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4E88FCDA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78590471" w14:textId="77777777" w:rsidR="0025087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9.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У разі виявлення ознак системності порушень, загрози життю чи здоров’ю дитини,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Нацсоцслужбу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для здійснення заходів державного контролю.</w:t>
      </w:r>
      <w:bookmarkStart w:id="17" w:name="n144"/>
      <w:bookmarkEnd w:id="17"/>
    </w:p>
    <w:p w14:paraId="0A0C6DAC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10.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служба у справах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аналізує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здійснених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моніторингу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контролю за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дотриманням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проведених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Нацсоцслужбою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суб’єкті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перевірки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19D81476" w14:textId="77777777" w:rsidR="0025087B" w:rsidRPr="006E1D17" w:rsidRDefault="0025087B" w:rsidP="0025087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8" w:name="n145"/>
      <w:bookmarkEnd w:id="18"/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вживає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припине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закладі</w:t>
      </w:r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загрози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життю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здоров’ю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14:paraId="1195B675" w14:textId="77777777" w:rsidR="0025087B" w:rsidRPr="006E1D17" w:rsidRDefault="0025087B" w:rsidP="0025087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9" w:name="n146"/>
      <w:bookmarkEnd w:id="19"/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подає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клопотання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притягнення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відпо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відальності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керівництва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закладу</w:t>
      </w:r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14:paraId="378553D6" w14:textId="77777777" w:rsidR="0025087B" w:rsidRPr="006E1D17" w:rsidRDefault="0025087B" w:rsidP="0025087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0" w:name="n147"/>
      <w:bookmarkEnd w:id="20"/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333333"/>
          <w:sz w:val="24"/>
          <w:szCs w:val="24"/>
          <w:lang w:eastAsia="ru-RU"/>
        </w:rPr>
        <w:t>рекомендації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proofErr w:type="gram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усунення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виявлених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порушень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14:paraId="10EE0E77" w14:textId="77777777" w:rsidR="0025087B" w:rsidRPr="006E1D17" w:rsidRDefault="0025087B" w:rsidP="0025087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1" w:name="n148"/>
      <w:bookmarkEnd w:id="21"/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здійснює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моніторинг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постраждалій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дитині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соціальних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психологічних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правничих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14:paraId="17AD96EB" w14:textId="77777777" w:rsidR="0025087B" w:rsidRPr="006E1D17" w:rsidRDefault="0025087B" w:rsidP="0025087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2" w:name="n149"/>
      <w:bookmarkEnd w:id="22"/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здійснює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моніторинг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повного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усунення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наслідків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6E1D1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798364DF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3" w:name="n150"/>
      <w:bookmarkEnd w:id="23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11. 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Служба </w:t>
      </w:r>
      <w:proofErr w:type="gram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у справах</w:t>
      </w:r>
      <w:proofErr w:type="gramEnd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4"/>
          <w:szCs w:val="24"/>
          <w:lang w:eastAsia="ru-RU"/>
        </w:rPr>
        <w:t>розташування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закладу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40C1C55C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24" w:name="n151"/>
      <w:bookmarkEnd w:id="24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11.1. О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рганізовує проведення оцінювання стану задо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воленості потреб дитини відповідно до 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866;</w:t>
      </w:r>
    </w:p>
    <w:p w14:paraId="64BD281F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25" w:name="n152"/>
      <w:bookmarkEnd w:id="25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11.2. О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рганізовує взаємодію з органом опіки та піклування за місцем проживання (перебування) або походження дитини щодо розроблення або перегляду індивідуального плану її соціального захисту з наданням пропозицій до нього, які мають на меті, зокрема, забезпечення дитини послугою соціально-психологічної реабілітації та сприяння в реалізації її права на виховання в сім’ї.</w:t>
      </w:r>
    </w:p>
    <w:p w14:paraId="47B914F6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26" w:name="n153"/>
      <w:bookmarkEnd w:id="26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11.3.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Орган опіки та піклування за місцем проживання (перебування) або походження дитини за необхідності вживає заходів, передбачених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hyperlink r:id="rId6" w:anchor="n88" w:tgtFrame="_blank" w:history="1">
        <w:r w:rsidRPr="006E1D17">
          <w:rPr>
            <w:rFonts w:eastAsia="Times New Roman" w:cs="Times New Roman"/>
            <w:sz w:val="24"/>
            <w:szCs w:val="24"/>
            <w:lang w:val="uk-UA" w:eastAsia="ru-RU"/>
          </w:rPr>
          <w:t>абзацами п’ятим - восьмим</w:t>
        </w:r>
      </w:hyperlink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пункту 9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585.</w:t>
      </w:r>
    </w:p>
    <w:p w14:paraId="22660A32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27" w:name="n154"/>
      <w:bookmarkEnd w:id="27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11.4.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Державна служба у справах дітей в межах здійснення моніторингу дотримання місцевими органами виконавчої влади, органами місцевого самоврядування, підприємствами, установами та організаціями незалежно від форми власності, фізичними особами вимог законодавства у сфері захисту прав дітей веде облік випадків насильства та подає узагальнену інформацію (із зазначенням інформації про категорії постраждалих дітей чи дітей, щодо яких виникла відповідна загроза (вік, стать, наявність/відсутність інвалідності тощо) </w:t>
      </w:r>
      <w:proofErr w:type="spellStart"/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Мінсоцполітики</w:t>
      </w:r>
      <w:proofErr w:type="spellEnd"/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щокварталу та щороку до 10 числа місяця, наступного за звітним, для аналізу.</w:t>
      </w:r>
    </w:p>
    <w:p w14:paraId="3FA1D810" w14:textId="77777777" w:rsidR="0025087B" w:rsidRPr="0036483B" w:rsidRDefault="0025087B" w:rsidP="0025087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28" w:name="n155"/>
      <w:bookmarkEnd w:id="28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lastRenderedPageBreak/>
        <w:t>11.5.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Для організації соціального захисту дітей, які проживають або цілодобово перебувають в суб’єктах та постраждали від насильства та/або жорстокого поводження чи життю і здоров’ю яких загрожувала небезпека, службою у справах дітей за місцем їх проживання (перебування) або походження вживаються заходи, передбачені</w:t>
      </w:r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hyperlink r:id="rId7" w:anchor="n103" w:tgtFrame="_blank" w:history="1">
        <w:r w:rsidRPr="006E1D17">
          <w:rPr>
            <w:rFonts w:eastAsia="Times New Roman" w:cs="Times New Roman"/>
            <w:sz w:val="24"/>
            <w:szCs w:val="24"/>
            <w:lang w:val="uk-UA" w:eastAsia="ru-RU"/>
          </w:rPr>
          <w:t>пунктами 15-21</w:t>
        </w:r>
      </w:hyperlink>
      <w:r w:rsidRPr="0036483B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36483B">
        <w:rPr>
          <w:rFonts w:eastAsia="Times New Roman" w:cs="Times New Roman"/>
          <w:color w:val="333333"/>
          <w:sz w:val="24"/>
          <w:szCs w:val="24"/>
          <w:lang w:val="uk-UA" w:eastAsia="ru-RU"/>
        </w:rPr>
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585.</w:t>
      </w:r>
    </w:p>
    <w:p w14:paraId="3EEAA49F" w14:textId="77777777" w:rsidR="0025087B" w:rsidRPr="0025087B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1</w:t>
      </w:r>
      <w:r w:rsidRPr="0025087B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2. </w:t>
      </w:r>
      <w:r w:rsidRPr="0025087B">
        <w:rPr>
          <w:rFonts w:eastAsia="Times New Roman" w:cs="Times New Roman"/>
          <w:bCs/>
          <w:sz w:val="24"/>
          <w:szCs w:val="24"/>
          <w:lang w:val="uk-UA" w:eastAsia="ru-RU"/>
        </w:rPr>
        <w:t>Ознаки, що можуть свідчити про насильство або жорстоке поводження</w:t>
      </w:r>
    </w:p>
    <w:p w14:paraId="4ABA3430" w14:textId="77777777" w:rsidR="0025087B" w:rsidRPr="00F5406A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5406A">
        <w:rPr>
          <w:rFonts w:eastAsia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ознак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належать:</w:t>
      </w:r>
    </w:p>
    <w:p w14:paraId="6470F9C4" w14:textId="77777777" w:rsidR="0025087B" w:rsidRPr="00F5406A" w:rsidRDefault="0025087B" w:rsidP="0025087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тілесні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ушкодження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які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неможливо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пояснити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пояснення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суперечливі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5D2AB65C" w14:textId="77777777" w:rsidR="0025087B" w:rsidRPr="00F5406A" w:rsidRDefault="0025087B" w:rsidP="0025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різка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зміна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поведінки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замкнутість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страх,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агресивність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плаксивість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);</w:t>
      </w:r>
    </w:p>
    <w:p w14:paraId="4AA2BF50" w14:textId="77777777" w:rsidR="0025087B" w:rsidRPr="00F5406A" w:rsidRDefault="0025087B" w:rsidP="0025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5406A">
        <w:rPr>
          <w:rFonts w:eastAsia="Times New Roman" w:cs="Times New Roman"/>
          <w:sz w:val="24"/>
          <w:szCs w:val="24"/>
          <w:lang w:eastAsia="ru-RU"/>
        </w:rPr>
        <w:t xml:space="preserve">прояви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тривоги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страху перед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окремими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дорослими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60923C5F" w14:textId="77777777" w:rsidR="0025087B" w:rsidRPr="00F5406A" w:rsidRDefault="0025087B" w:rsidP="0025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нехтування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базовими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потребами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гігієна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харчування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одяг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);</w:t>
      </w:r>
    </w:p>
    <w:p w14:paraId="65230052" w14:textId="77777777" w:rsidR="0025087B" w:rsidRPr="00F5406A" w:rsidRDefault="0025087B" w:rsidP="0025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ознаки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психологічного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фізичного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, сексуального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насильства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булінгу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.</w:t>
      </w:r>
    </w:p>
    <w:p w14:paraId="0AD034A4" w14:textId="77777777" w:rsidR="0025087B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70802BCD" w14:textId="77777777" w:rsidR="0025087B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001D4878" w14:textId="77777777" w:rsidR="0025087B" w:rsidRPr="00A64A30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A64A30">
        <w:rPr>
          <w:rFonts w:eastAsia="Times New Roman" w:cs="Times New Roman"/>
          <w:bCs/>
          <w:sz w:val="24"/>
          <w:szCs w:val="24"/>
          <w:lang w:val="uk-UA" w:eastAsia="ru-RU"/>
        </w:rPr>
        <w:t>13</w:t>
      </w:r>
      <w:r w:rsidRPr="00A64A30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Pr="00A64A30">
        <w:rPr>
          <w:rFonts w:eastAsia="Times New Roman" w:cs="Times New Roman"/>
          <w:bCs/>
          <w:sz w:val="24"/>
          <w:szCs w:val="24"/>
          <w:lang w:val="uk-UA" w:eastAsia="ru-RU"/>
        </w:rPr>
        <w:t>Дії вихователя – методиста:</w:t>
      </w:r>
    </w:p>
    <w:p w14:paraId="7E71D3C5" w14:textId="77777777" w:rsidR="0025087B" w:rsidRPr="003477E5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13</w:t>
      </w:r>
      <w:r w:rsidRPr="003477E5">
        <w:rPr>
          <w:rFonts w:eastAsia="Times New Roman" w:cs="Times New Roman"/>
          <w:sz w:val="24"/>
          <w:szCs w:val="24"/>
          <w:lang w:eastAsia="ru-RU"/>
        </w:rPr>
        <w:t xml:space="preserve">.1.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Вихователь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-методист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отримує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інформацію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ймовірний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випадок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насильства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>:</w:t>
      </w:r>
    </w:p>
    <w:p w14:paraId="6FD624E6" w14:textId="77777777" w:rsidR="0025087B" w:rsidRPr="003477E5" w:rsidRDefault="0025087B" w:rsidP="0025087B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від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>;</w:t>
      </w:r>
    </w:p>
    <w:p w14:paraId="05528F35" w14:textId="77777777" w:rsidR="0025087B" w:rsidRPr="003477E5" w:rsidRDefault="0025087B" w:rsidP="002508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від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практичного психолога;</w:t>
      </w:r>
    </w:p>
    <w:p w14:paraId="4B4C9D46" w14:textId="77777777" w:rsidR="0025087B" w:rsidRPr="003477E5" w:rsidRDefault="0025087B" w:rsidP="002508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від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>;</w:t>
      </w:r>
    </w:p>
    <w:p w14:paraId="553A6909" w14:textId="77777777" w:rsidR="0025087B" w:rsidRPr="003477E5" w:rsidRDefault="0025087B" w:rsidP="002508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під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здійснення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методичного контролю.</w:t>
      </w:r>
    </w:p>
    <w:p w14:paraId="3CDC599C" w14:textId="77777777" w:rsidR="0025087B" w:rsidRPr="003477E5" w:rsidRDefault="0025087B" w:rsidP="002508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14</w:t>
      </w:r>
      <w:r w:rsidRPr="003477E5">
        <w:rPr>
          <w:rFonts w:eastAsia="Times New Roman" w:cs="Times New Roman"/>
          <w:sz w:val="24"/>
          <w:szCs w:val="24"/>
          <w:lang w:eastAsia="ru-RU"/>
        </w:rPr>
        <w:t xml:space="preserve">.2.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Отримана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інформація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оцінюється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перевіряється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самостійно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розглядається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підстава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подальшого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реагування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>.</w:t>
      </w:r>
    </w:p>
    <w:p w14:paraId="6C667941" w14:textId="77777777" w:rsidR="0025087B" w:rsidRPr="003477E5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14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>3</w:t>
      </w:r>
      <w:r w:rsidRPr="003477E5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Вихователь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-методист </w:t>
      </w:r>
      <w:proofErr w:type="spellStart"/>
      <w:r w:rsidRPr="003477E5">
        <w:rPr>
          <w:rFonts w:eastAsia="Times New Roman" w:cs="Times New Roman"/>
          <w:bCs/>
          <w:sz w:val="24"/>
          <w:szCs w:val="24"/>
          <w:lang w:eastAsia="ru-RU"/>
        </w:rPr>
        <w:t>негайно</w:t>
      </w:r>
      <w:proofErr w:type="spellEnd"/>
      <w:r w:rsidRPr="003477E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bCs/>
          <w:sz w:val="24"/>
          <w:szCs w:val="24"/>
          <w:lang w:eastAsia="ru-RU"/>
        </w:rPr>
        <w:t>інформує</w:t>
      </w:r>
      <w:proofErr w:type="spellEnd"/>
      <w:r w:rsidRPr="003477E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bCs/>
          <w:sz w:val="24"/>
          <w:szCs w:val="24"/>
          <w:lang w:eastAsia="ru-RU"/>
        </w:rPr>
        <w:t>керівника</w:t>
      </w:r>
      <w:proofErr w:type="spellEnd"/>
      <w:r w:rsidRPr="003477E5">
        <w:rPr>
          <w:rFonts w:eastAsia="Times New Roman" w:cs="Times New Roman"/>
          <w:bCs/>
          <w:sz w:val="24"/>
          <w:szCs w:val="24"/>
          <w:lang w:eastAsia="ru-RU"/>
        </w:rPr>
        <w:t xml:space="preserve"> ЗДО</w:t>
      </w:r>
      <w:r w:rsidRPr="003477E5">
        <w:rPr>
          <w:rFonts w:eastAsia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виявлені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факти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підозру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>.</w:t>
      </w:r>
      <w:r w:rsidRPr="003477E5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val="uk-UA" w:eastAsia="ru-RU"/>
        </w:rPr>
        <w:t>14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>4</w:t>
      </w:r>
      <w:r w:rsidRPr="003477E5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Сприяє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вжиттю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заходів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безпеки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д</w:t>
      </w:r>
      <w:r>
        <w:rPr>
          <w:rFonts w:eastAsia="Times New Roman" w:cs="Times New Roman"/>
          <w:sz w:val="24"/>
          <w:szCs w:val="24"/>
          <w:lang w:eastAsia="ru-RU"/>
        </w:rPr>
        <w:t>итини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освітньому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середовищі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val="uk-UA" w:eastAsia="ru-RU"/>
        </w:rPr>
        <w:t>14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>5</w:t>
      </w:r>
      <w:r w:rsidRPr="003477E5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Забезпечує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3477E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E5">
        <w:rPr>
          <w:rFonts w:eastAsia="Times New Roman" w:cs="Times New Roman"/>
          <w:sz w:val="24"/>
          <w:szCs w:val="24"/>
          <w:lang w:eastAsia="ru-RU"/>
        </w:rPr>
        <w:t>конфід</w:t>
      </w:r>
      <w:r>
        <w:rPr>
          <w:rFonts w:eastAsia="Times New Roman" w:cs="Times New Roman"/>
          <w:sz w:val="24"/>
          <w:szCs w:val="24"/>
          <w:lang w:eastAsia="ru-RU"/>
        </w:rPr>
        <w:t>енційності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отриманої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>.</w:t>
      </w:r>
    </w:p>
    <w:p w14:paraId="3246ACAC" w14:textId="77777777" w:rsidR="0025087B" w:rsidRPr="00AC4AD8" w:rsidRDefault="0025087B" w:rsidP="0025087B">
      <w:pPr>
        <w:pStyle w:val="a3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C4AD8">
        <w:rPr>
          <w:rFonts w:eastAsia="Times New Roman" w:cs="Times New Roman"/>
          <w:sz w:val="24"/>
          <w:szCs w:val="24"/>
          <w:lang w:val="uk-UA" w:eastAsia="ru-RU"/>
        </w:rPr>
        <w:t xml:space="preserve">    Бере участь у роботі комісії (робочої групи) з реагування;</w:t>
      </w:r>
    </w:p>
    <w:p w14:paraId="5C5B1847" w14:textId="77777777" w:rsidR="0025087B" w:rsidRPr="00AC4AD8" w:rsidRDefault="0025087B" w:rsidP="0025087B">
      <w:pPr>
        <w:pStyle w:val="a3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C4AD8">
        <w:rPr>
          <w:rFonts w:eastAsia="Times New Roman" w:cs="Times New Roman"/>
          <w:sz w:val="24"/>
          <w:szCs w:val="24"/>
          <w:lang w:val="uk-UA" w:eastAsia="ru-RU"/>
        </w:rPr>
        <w:t xml:space="preserve">    Координує дії педагогічних працівників щодо підтримки дитини;</w:t>
      </w:r>
    </w:p>
    <w:p w14:paraId="2DBF34CF" w14:textId="77777777" w:rsidR="0025087B" w:rsidRPr="00AC4AD8" w:rsidRDefault="0025087B" w:rsidP="0025087B">
      <w:pPr>
        <w:pStyle w:val="a3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C4AD8">
        <w:rPr>
          <w:rFonts w:eastAsia="Times New Roman" w:cs="Times New Roman"/>
          <w:sz w:val="24"/>
          <w:szCs w:val="24"/>
          <w:lang w:val="uk-UA" w:eastAsia="ru-RU"/>
        </w:rPr>
        <w:t xml:space="preserve">    Контролює дотримання етичних норм педагогічної взаємодії.</w:t>
      </w:r>
    </w:p>
    <w:p w14:paraId="1B59BAF3" w14:textId="77777777" w:rsidR="0025087B" w:rsidRPr="00AC4AD8" w:rsidRDefault="0025087B" w:rsidP="0025087B">
      <w:pPr>
        <w:pStyle w:val="a3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C4AD8">
        <w:rPr>
          <w:rFonts w:eastAsia="Times New Roman" w:cs="Times New Roman"/>
          <w:sz w:val="24"/>
          <w:szCs w:val="24"/>
          <w:lang w:val="uk-UA" w:eastAsia="ru-RU"/>
        </w:rPr>
        <w:t xml:space="preserve">    Забезпечує недопущення повторної психологічної травматизації дитини</w:t>
      </w:r>
    </w:p>
    <w:p w14:paraId="5C65B645" w14:textId="77777777" w:rsidR="0025087B" w:rsidRPr="00AC4AD8" w:rsidRDefault="0025087B" w:rsidP="0025087B">
      <w:pPr>
        <w:pStyle w:val="a3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C4AD8">
        <w:rPr>
          <w:rFonts w:eastAsia="Times New Roman" w:cs="Times New Roman"/>
          <w:sz w:val="24"/>
          <w:szCs w:val="24"/>
          <w:lang w:val="uk-UA" w:eastAsia="ru-RU"/>
        </w:rPr>
        <w:t>Надає педагогам методичні рекомендації щодо подальшої роботи з дитиною;</w:t>
      </w:r>
    </w:p>
    <w:p w14:paraId="450E6589" w14:textId="77777777" w:rsidR="0025087B" w:rsidRPr="00AC4AD8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14.11  </w:t>
      </w:r>
      <w:r w:rsidRPr="00AC4AD8">
        <w:rPr>
          <w:rFonts w:eastAsia="Times New Roman" w:cs="Times New Roman"/>
          <w:sz w:val="24"/>
          <w:szCs w:val="24"/>
          <w:lang w:val="uk-UA" w:eastAsia="ru-RU"/>
        </w:rPr>
        <w:t>Організовує консультації з практичним психологом;</w:t>
      </w:r>
    </w:p>
    <w:p w14:paraId="545A04E5" w14:textId="77777777" w:rsidR="0025087B" w:rsidRPr="00AC4AD8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AC4AD8">
        <w:rPr>
          <w:rFonts w:eastAsia="Times New Roman" w:cs="Times New Roman"/>
          <w:sz w:val="24"/>
          <w:szCs w:val="24"/>
          <w:lang w:val="uk-UA" w:eastAsia="ru-RU"/>
        </w:rPr>
        <w:t>Попе</w:t>
      </w:r>
      <w:r w:rsidRPr="00AC4AD8">
        <w:rPr>
          <w:rFonts w:eastAsia="Times New Roman" w:cs="Times New Roman"/>
          <w:sz w:val="24"/>
          <w:szCs w:val="24"/>
          <w:lang w:eastAsia="ru-RU"/>
        </w:rPr>
        <w:t>реджає</w:t>
      </w:r>
      <w:proofErr w:type="spellEnd"/>
      <w:r w:rsidRPr="00AC4AD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sz w:val="24"/>
          <w:szCs w:val="24"/>
          <w:lang w:eastAsia="ru-RU"/>
        </w:rPr>
        <w:t>обговорення</w:t>
      </w:r>
      <w:proofErr w:type="spellEnd"/>
      <w:r w:rsidRPr="00AC4AD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sz w:val="24"/>
          <w:szCs w:val="24"/>
          <w:lang w:eastAsia="ru-RU"/>
        </w:rPr>
        <w:t>ситуації</w:t>
      </w:r>
      <w:proofErr w:type="spellEnd"/>
      <w:r w:rsidRPr="00AC4AD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sz w:val="24"/>
          <w:szCs w:val="24"/>
          <w:lang w:eastAsia="ru-RU"/>
        </w:rPr>
        <w:t>серед</w:t>
      </w:r>
      <w:proofErr w:type="spellEnd"/>
      <w:r w:rsidRPr="00AC4AD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AC4AD8">
        <w:rPr>
          <w:rFonts w:eastAsia="Times New Roman" w:cs="Times New Roman"/>
          <w:sz w:val="24"/>
          <w:szCs w:val="24"/>
          <w:lang w:eastAsia="ru-RU"/>
        </w:rPr>
        <w:t xml:space="preserve"> закладу.</w:t>
      </w:r>
    </w:p>
    <w:p w14:paraId="1C7AB403" w14:textId="77777777" w:rsidR="0025087B" w:rsidRPr="006A26FD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Б</w:t>
      </w:r>
      <w:r w:rsidRPr="006A26FD">
        <w:rPr>
          <w:rFonts w:eastAsia="Times New Roman" w:cs="Times New Roman"/>
          <w:sz w:val="24"/>
          <w:szCs w:val="24"/>
          <w:lang w:eastAsia="ru-RU"/>
        </w:rPr>
        <w:t xml:space="preserve">ере участь у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підготовці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актів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довідок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службових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записок;</w:t>
      </w:r>
    </w:p>
    <w:p w14:paraId="2A58A35E" w14:textId="77777777" w:rsidR="0025087B" w:rsidRPr="006A26FD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У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загальнює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інформацію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щодо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заходів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реагування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>.</w:t>
      </w:r>
    </w:p>
    <w:p w14:paraId="2580238B" w14:textId="77777777" w:rsidR="0025087B" w:rsidRPr="006A26FD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О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рганізовує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методичну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роботу з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питань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запобігання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насильству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>;</w:t>
      </w:r>
    </w:p>
    <w:p w14:paraId="3FE04F88" w14:textId="77777777" w:rsidR="0025087B" w:rsidRPr="006A26FD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С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прияє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підвищенню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професійної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педагогів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>;</w:t>
      </w:r>
    </w:p>
    <w:p w14:paraId="1B57EB8D" w14:textId="77777777" w:rsidR="0025087B" w:rsidRPr="00144D71" w:rsidRDefault="0025087B" w:rsidP="0025087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А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налізує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6A26FD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6A26FD">
        <w:rPr>
          <w:rFonts w:eastAsia="Times New Roman" w:cs="Times New Roman"/>
          <w:sz w:val="24"/>
          <w:szCs w:val="24"/>
          <w:lang w:eastAsia="ru-RU"/>
        </w:rPr>
        <w:t xml:space="preserve"> п</w:t>
      </w:r>
      <w:r>
        <w:rPr>
          <w:rFonts w:eastAsia="Times New Roman" w:cs="Times New Roman"/>
          <w:sz w:val="24"/>
          <w:szCs w:val="24"/>
          <w:lang w:eastAsia="ru-RU"/>
        </w:rPr>
        <w:t xml:space="preserve">рав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освітньому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>.</w:t>
      </w:r>
    </w:p>
    <w:p w14:paraId="16F43D38" w14:textId="77777777" w:rsidR="0025087B" w:rsidRDefault="0025087B" w:rsidP="0025087B">
      <w:pPr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val="uk-UA" w:eastAsia="ru-RU"/>
        </w:rPr>
      </w:pPr>
    </w:p>
    <w:p w14:paraId="32DD3B47" w14:textId="77777777" w:rsidR="0025087B" w:rsidRDefault="0025087B" w:rsidP="0025087B">
      <w:pPr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15</w:t>
      </w:r>
      <w:r w:rsidRPr="00AC4AD8">
        <w:rPr>
          <w:rFonts w:eastAsia="Times New Roman" w:cs="Times New Roman"/>
          <w:bCs/>
          <w:sz w:val="36"/>
          <w:szCs w:val="36"/>
          <w:lang w:val="uk-UA" w:eastAsia="ru-RU"/>
        </w:rPr>
        <w:t xml:space="preserve">. </w:t>
      </w:r>
      <w:r w:rsidRPr="00AC4AD8">
        <w:rPr>
          <w:rFonts w:eastAsia="Times New Roman" w:cs="Times New Roman"/>
          <w:bCs/>
          <w:sz w:val="24"/>
          <w:szCs w:val="24"/>
          <w:lang w:val="uk-UA" w:eastAsia="ru-RU"/>
        </w:rPr>
        <w:t>Д</w:t>
      </w:r>
      <w:r w:rsidRPr="00AC4AD8">
        <w:rPr>
          <w:rFonts w:eastAsia="Times New Roman" w:cs="Times New Roman"/>
          <w:bCs/>
          <w:sz w:val="24"/>
          <w:szCs w:val="24"/>
          <w:lang w:eastAsia="ru-RU"/>
        </w:rPr>
        <w:t>і</w:t>
      </w:r>
      <w:r w:rsidRPr="00AC4AD8">
        <w:rPr>
          <w:rFonts w:eastAsia="Times New Roman" w:cs="Times New Roman"/>
          <w:bCs/>
          <w:sz w:val="24"/>
          <w:szCs w:val="24"/>
          <w:lang w:val="uk-UA" w:eastAsia="ru-RU"/>
        </w:rPr>
        <w:t>ї</w:t>
      </w:r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вихователя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разі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підозри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або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в</w:t>
      </w:r>
      <w:r>
        <w:rPr>
          <w:rFonts w:eastAsia="Times New Roman" w:cs="Times New Roman"/>
          <w:bCs/>
          <w:sz w:val="24"/>
          <w:szCs w:val="24"/>
          <w:lang w:eastAsia="ru-RU"/>
        </w:rPr>
        <w:t>иявлення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насильства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щодо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дитини</w:t>
      </w:r>
      <w:proofErr w:type="spellEnd"/>
    </w:p>
    <w:p w14:paraId="6C37D387" w14:textId="77777777" w:rsidR="0025087B" w:rsidRPr="00AC4AD8" w:rsidRDefault="0025087B" w:rsidP="0025087B">
      <w:pPr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Виявлення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тривожних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ознак</w:t>
      </w:r>
      <w:proofErr w:type="spellEnd"/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sz w:val="24"/>
          <w:szCs w:val="24"/>
          <w:lang w:val="uk-UA" w:eastAsia="ru-RU"/>
        </w:rPr>
        <w:t>в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ихователь</w:t>
      </w:r>
      <w:proofErr w:type="spellEnd"/>
      <w:proofErr w:type="gram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звертає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увагу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на:</w:t>
      </w:r>
    </w:p>
    <w:p w14:paraId="34BADFD9" w14:textId="77777777" w:rsidR="0025087B" w:rsidRPr="006840F9" w:rsidRDefault="0025087B" w:rsidP="0025087B">
      <w:pPr>
        <w:pStyle w:val="a3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6840F9">
        <w:rPr>
          <w:rFonts w:eastAsia="Times New Roman" w:cs="Times New Roman"/>
          <w:sz w:val="24"/>
          <w:szCs w:val="24"/>
          <w:lang w:val="uk-UA" w:eastAsia="ru-RU"/>
        </w:rPr>
        <w:t>фізичні ушкодження, сліди побоїв, опіки, подряпини;</w:t>
      </w:r>
    </w:p>
    <w:p w14:paraId="002A60C7" w14:textId="77777777" w:rsidR="0025087B" w:rsidRDefault="0025087B" w:rsidP="0025087B">
      <w:pPr>
        <w:pStyle w:val="a3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різкі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зміни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поведінці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(страх,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замкнутість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агресивність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, плач без причини);</w:t>
      </w:r>
    </w:p>
    <w:p w14:paraId="74CF56B5" w14:textId="77777777" w:rsidR="0025087B" w:rsidRDefault="0025087B" w:rsidP="0025087B">
      <w:pPr>
        <w:pStyle w:val="a3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небажання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йти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додому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страх перед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окремими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дорослими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;</w:t>
      </w:r>
    </w:p>
    <w:p w14:paraId="513E423C" w14:textId="77777777" w:rsidR="0025087B" w:rsidRDefault="0025087B" w:rsidP="0025087B">
      <w:pPr>
        <w:pStyle w:val="a3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lastRenderedPageBreak/>
        <w:t>нехтування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базовими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потребами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;</w:t>
      </w:r>
    </w:p>
    <w:p w14:paraId="5C7FCFFC" w14:textId="77777777" w:rsidR="0025087B" w:rsidRDefault="0025087B" w:rsidP="0025087B">
      <w:pPr>
        <w:pStyle w:val="a3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повідомлення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образи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покарання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приниження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.</w:t>
      </w:r>
    </w:p>
    <w:p w14:paraId="2E5AEEBC" w14:textId="77777777" w:rsidR="0025087B" w:rsidRPr="006840F9" w:rsidRDefault="0025087B" w:rsidP="0025087B">
      <w:pPr>
        <w:pStyle w:val="a3"/>
        <w:spacing w:after="0" w:line="240" w:lineRule="auto"/>
        <w:ind w:left="840"/>
        <w:rPr>
          <w:rFonts w:eastAsia="Times New Roman" w:cs="Times New Roman"/>
          <w:sz w:val="24"/>
          <w:szCs w:val="24"/>
          <w:lang w:val="uk-UA" w:eastAsia="ru-RU"/>
        </w:rPr>
      </w:pPr>
    </w:p>
    <w:p w14:paraId="71856342" w14:textId="77777777" w:rsidR="0025087B" w:rsidRDefault="0025087B" w:rsidP="0025087B">
      <w:p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15</w:t>
      </w:r>
      <w:r w:rsidRPr="001627F5">
        <w:rPr>
          <w:rFonts w:eastAsia="Times New Roman" w:cs="Times New Roman"/>
          <w:bCs/>
          <w:sz w:val="24"/>
          <w:szCs w:val="24"/>
          <w:lang w:val="uk-UA" w:eastAsia="ru-RU"/>
        </w:rPr>
        <w:t>.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1</w:t>
      </w:r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Невідкладні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дії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вихователя</w:t>
      </w:r>
      <w:proofErr w:type="spellEnd"/>
    </w:p>
    <w:p w14:paraId="253DC753" w14:textId="77777777" w:rsidR="0025087B" w:rsidRPr="006840F9" w:rsidRDefault="0025087B" w:rsidP="0025087B">
      <w:pPr>
        <w:pStyle w:val="a3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6840F9">
        <w:rPr>
          <w:rFonts w:eastAsia="Times New Roman" w:cs="Times New Roman"/>
          <w:bCs/>
          <w:sz w:val="24"/>
          <w:szCs w:val="24"/>
          <w:lang w:val="uk-UA" w:eastAsia="ru-RU"/>
        </w:rPr>
        <w:t>з</w:t>
      </w:r>
      <w:proofErr w:type="spellStart"/>
      <w:r w:rsidRPr="006840F9">
        <w:rPr>
          <w:rFonts w:eastAsia="Times New Roman" w:cs="Times New Roman"/>
          <w:bCs/>
          <w:sz w:val="24"/>
          <w:szCs w:val="24"/>
          <w:lang w:eastAsia="ru-RU"/>
        </w:rPr>
        <w:t>абезпечити</w:t>
      </w:r>
      <w:proofErr w:type="spellEnd"/>
      <w:r w:rsidRPr="006840F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bCs/>
          <w:sz w:val="24"/>
          <w:szCs w:val="24"/>
          <w:lang w:eastAsia="ru-RU"/>
        </w:rPr>
        <w:t>безпеку</w:t>
      </w:r>
      <w:proofErr w:type="spellEnd"/>
      <w:r w:rsidRPr="006840F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bCs/>
          <w:sz w:val="24"/>
          <w:szCs w:val="24"/>
          <w:lang w:eastAsia="ru-RU"/>
        </w:rPr>
        <w:t>дитини</w:t>
      </w:r>
      <w:proofErr w:type="spellEnd"/>
      <w:r w:rsidRPr="006840F9">
        <w:rPr>
          <w:rFonts w:eastAsia="Times New Roman" w:cs="Times New Roman"/>
          <w:bCs/>
          <w:sz w:val="24"/>
          <w:szCs w:val="24"/>
          <w:lang w:val="uk-UA" w:eastAsia="ru-RU"/>
        </w:rPr>
        <w:t>;</w:t>
      </w:r>
    </w:p>
    <w:p w14:paraId="4E1487CE" w14:textId="77777777" w:rsidR="0025087B" w:rsidRPr="001627F5" w:rsidRDefault="0025087B" w:rsidP="0025087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створити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спокійну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підтримувальну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атмосферу;</w:t>
      </w:r>
    </w:p>
    <w:p w14:paraId="04AABCB6" w14:textId="77777777" w:rsidR="0025087B" w:rsidRPr="001627F5" w:rsidRDefault="0025087B" w:rsidP="0025087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 w:rsidRPr="001627F5">
        <w:rPr>
          <w:rFonts w:eastAsia="Times New Roman" w:cs="Times New Roman"/>
          <w:sz w:val="24"/>
          <w:szCs w:val="24"/>
          <w:lang w:eastAsia="ru-RU"/>
        </w:rPr>
        <w:t xml:space="preserve">за потреби –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відокремити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дитину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від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потенційного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кривдника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(у межах закладу).</w:t>
      </w:r>
    </w:p>
    <w:p w14:paraId="2516418C" w14:textId="77777777" w:rsidR="0025087B" w:rsidRPr="001627F5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15.2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Емоційна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підтримка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дитини</w:t>
      </w:r>
      <w:proofErr w:type="spellEnd"/>
    </w:p>
    <w:p w14:paraId="61DD70DF" w14:textId="77777777" w:rsidR="0025087B" w:rsidRPr="001627F5" w:rsidRDefault="0025087B" w:rsidP="0025087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уважно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вислухати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дитину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осуду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;</w:t>
      </w:r>
    </w:p>
    <w:p w14:paraId="07401320" w14:textId="77777777" w:rsidR="0025087B" w:rsidRPr="001627F5" w:rsidRDefault="0025087B" w:rsidP="002508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говорити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спокійно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запевнити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що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вона не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винна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;</w:t>
      </w:r>
    </w:p>
    <w:p w14:paraId="402A6C9F" w14:textId="77777777" w:rsidR="0025087B" w:rsidRPr="001627F5" w:rsidRDefault="0025087B" w:rsidP="002508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627F5">
        <w:rPr>
          <w:rFonts w:eastAsia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обіцяти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зберігати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інформацію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таємниці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.</w:t>
      </w:r>
    </w:p>
    <w:p w14:paraId="3695D9DE" w14:textId="77777777" w:rsidR="0025087B" w:rsidRPr="001627F5" w:rsidRDefault="0025087B" w:rsidP="0025087B">
      <w:p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15.3</w:t>
      </w:r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Обмеження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діях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вихователя</w:t>
      </w:r>
      <w:proofErr w:type="spellEnd"/>
      <w:r>
        <w:rPr>
          <w:rFonts w:eastAsia="Times New Roman" w:cs="Times New Roman"/>
          <w:bCs/>
          <w:sz w:val="24"/>
          <w:szCs w:val="24"/>
          <w:lang w:val="uk-UA" w:eastAsia="ru-RU"/>
        </w:rPr>
        <w:t>.</w:t>
      </w:r>
    </w:p>
    <w:p w14:paraId="2DD3E5C7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Вихователю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забороняється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:</w:t>
      </w:r>
    </w:p>
    <w:p w14:paraId="3522CBC0" w14:textId="77777777" w:rsidR="0025087B" w:rsidRPr="006840F9" w:rsidRDefault="0025087B" w:rsidP="0025087B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проводити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допит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самостійне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»;</w:t>
      </w:r>
    </w:p>
    <w:p w14:paraId="12EF5108" w14:textId="77777777" w:rsidR="0025087B" w:rsidRPr="006840F9" w:rsidRDefault="0025087B" w:rsidP="0025087B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ставити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навідні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залякуючі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запитання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;</w:t>
      </w:r>
    </w:p>
    <w:p w14:paraId="02044FF0" w14:textId="77777777" w:rsidR="0025087B" w:rsidRPr="006840F9" w:rsidRDefault="0025087B" w:rsidP="0025087B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оцінювати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дії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батьків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чи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осіб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;</w:t>
      </w:r>
    </w:p>
    <w:p w14:paraId="7A7B6E38" w14:textId="77777777" w:rsidR="0025087B" w:rsidRPr="00A64A30" w:rsidRDefault="0025087B" w:rsidP="0025087B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поширювати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інформацію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сере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колег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батьків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дітей</w:t>
      </w:r>
      <w:proofErr w:type="spellEnd"/>
    </w:p>
    <w:p w14:paraId="6C4057D9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7B771A30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2334951B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3348F56A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10FBBDBA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24AA305C" w14:textId="77777777" w:rsidR="0025087B" w:rsidRPr="00A64A30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300DFE35" w14:textId="77777777" w:rsidR="0025087B" w:rsidRDefault="0025087B" w:rsidP="0025087B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</w:p>
    <w:p w14:paraId="23DE075B" w14:textId="77777777" w:rsidR="0025087B" w:rsidRDefault="0025087B" w:rsidP="0025087B">
      <w:pPr>
        <w:spacing w:after="0" w:line="240" w:lineRule="auto"/>
        <w:outlineLvl w:val="2"/>
        <w:rPr>
          <w:rFonts w:eastAsia="Times New Roman" w:cs="Times New Roman"/>
          <w:bCs/>
          <w:sz w:val="27"/>
          <w:szCs w:val="27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15.4</w:t>
      </w:r>
      <w:r w:rsidRPr="001627F5">
        <w:rPr>
          <w:rFonts w:eastAsia="Times New Roman" w:cs="Times New Roman"/>
          <w:bCs/>
          <w:sz w:val="27"/>
          <w:szCs w:val="27"/>
          <w:lang w:eastAsia="ru-RU"/>
        </w:rPr>
        <w:t xml:space="preserve">.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Інформування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адміністрації</w:t>
      </w:r>
      <w:proofErr w:type="spellEnd"/>
    </w:p>
    <w:p w14:paraId="17CCE835" w14:textId="77777777" w:rsidR="0025087B" w:rsidRDefault="0025087B" w:rsidP="0025087B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</w:t>
      </w:r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Негайно</w:t>
      </w:r>
      <w:proofErr w:type="spellEnd"/>
      <w:r w:rsidRPr="001627F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bCs/>
          <w:sz w:val="24"/>
          <w:szCs w:val="24"/>
          <w:lang w:eastAsia="ru-RU"/>
        </w:rPr>
        <w:t>повідомити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:</w:t>
      </w:r>
    </w:p>
    <w:p w14:paraId="2AF4EAEF" w14:textId="77777777" w:rsidR="0025087B" w:rsidRDefault="0025087B" w:rsidP="0025087B">
      <w:pPr>
        <w:pStyle w:val="a3"/>
        <w:numPr>
          <w:ilvl w:val="0"/>
          <w:numId w:val="10"/>
        </w:numPr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керівника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ЗДО;</w:t>
      </w:r>
    </w:p>
    <w:p w14:paraId="10E596B6" w14:textId="77777777" w:rsidR="0025087B" w:rsidRDefault="0025087B" w:rsidP="0025087B">
      <w:pPr>
        <w:pStyle w:val="a3"/>
        <w:numPr>
          <w:ilvl w:val="0"/>
          <w:numId w:val="10"/>
        </w:numPr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вихователя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-</w:t>
      </w:r>
      <w:proofErr w:type="gramStart"/>
      <w:r w:rsidRPr="006840F9">
        <w:rPr>
          <w:rFonts w:eastAsia="Times New Roman" w:cs="Times New Roman"/>
          <w:sz w:val="24"/>
          <w:szCs w:val="24"/>
          <w:lang w:eastAsia="ru-RU"/>
        </w:rPr>
        <w:t>методиста ;</w:t>
      </w:r>
      <w:proofErr w:type="gramEnd"/>
    </w:p>
    <w:p w14:paraId="52D38D52" w14:textId="77777777" w:rsidR="0025087B" w:rsidRDefault="0025087B" w:rsidP="0025087B">
      <w:pPr>
        <w:pStyle w:val="a3"/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</w:p>
    <w:p w14:paraId="18E16E64" w14:textId="77777777" w:rsidR="0025087B" w:rsidRDefault="0025087B" w:rsidP="0025087B">
      <w:pPr>
        <w:pStyle w:val="a3"/>
        <w:numPr>
          <w:ilvl w:val="0"/>
          <w:numId w:val="10"/>
        </w:numPr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  <w:r w:rsidRPr="006840F9">
        <w:rPr>
          <w:rFonts w:eastAsia="Times New Roman" w:cs="Times New Roman"/>
          <w:sz w:val="24"/>
          <w:szCs w:val="24"/>
          <w:lang w:eastAsia="ru-RU"/>
        </w:rPr>
        <w:t>практичного психолога.</w:t>
      </w:r>
    </w:p>
    <w:p w14:paraId="1B549F83" w14:textId="77777777" w:rsidR="0025087B" w:rsidRPr="006840F9" w:rsidRDefault="0025087B" w:rsidP="0025087B">
      <w:pPr>
        <w:pStyle w:val="a3"/>
        <w:spacing w:after="0" w:line="240" w:lineRule="auto"/>
        <w:outlineLvl w:val="2"/>
        <w:rPr>
          <w:rFonts w:eastAsia="Times New Roman" w:cs="Times New Roman"/>
          <w:sz w:val="24"/>
          <w:szCs w:val="24"/>
          <w:lang w:val="uk-UA" w:eastAsia="ru-RU"/>
        </w:rPr>
      </w:pPr>
    </w:p>
    <w:p w14:paraId="18782C60" w14:textId="77777777" w:rsidR="0025087B" w:rsidRPr="001627F5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15.5.</w:t>
      </w:r>
      <w:r w:rsidRPr="006840F9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1627F5">
        <w:rPr>
          <w:rFonts w:eastAsia="Times New Roman" w:cs="Times New Roman"/>
          <w:sz w:val="24"/>
          <w:szCs w:val="24"/>
          <w:lang w:val="uk-UA" w:eastAsia="ru-RU"/>
        </w:rPr>
        <w:t>Надати фактичну інформацію:</w:t>
      </w:r>
    </w:p>
    <w:p w14:paraId="554B12CD" w14:textId="77777777" w:rsidR="0025087B" w:rsidRPr="001627F5" w:rsidRDefault="0025087B" w:rsidP="0025087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1627F5">
        <w:rPr>
          <w:rFonts w:eastAsia="Times New Roman" w:cs="Times New Roman"/>
          <w:sz w:val="24"/>
          <w:szCs w:val="24"/>
          <w:lang w:val="uk-UA" w:eastAsia="ru-RU"/>
        </w:rPr>
        <w:t>що саме було помічено або почуто;</w:t>
      </w:r>
    </w:p>
    <w:p w14:paraId="3C1D1797" w14:textId="77777777" w:rsidR="0025087B" w:rsidRPr="001627F5" w:rsidRDefault="0025087B" w:rsidP="002508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1627F5">
        <w:rPr>
          <w:rFonts w:eastAsia="Times New Roman" w:cs="Times New Roman"/>
          <w:sz w:val="24"/>
          <w:szCs w:val="24"/>
          <w:lang w:val="uk-UA" w:eastAsia="ru-RU"/>
        </w:rPr>
        <w:t>дату, час, місце;</w:t>
      </w:r>
    </w:p>
    <w:p w14:paraId="431EE2E2" w14:textId="77777777" w:rsidR="0025087B" w:rsidRPr="001627F5" w:rsidRDefault="0025087B" w:rsidP="002508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1627F5">
        <w:rPr>
          <w:rFonts w:eastAsia="Times New Roman" w:cs="Times New Roman"/>
          <w:sz w:val="24"/>
          <w:szCs w:val="24"/>
          <w:lang w:val="uk-UA" w:eastAsia="ru-RU"/>
        </w:rPr>
        <w:t>поведінкові та фізичні ознаки (без припущень і оцінок).</w:t>
      </w:r>
    </w:p>
    <w:p w14:paraId="12F2C894" w14:textId="77777777" w:rsidR="0025087B" w:rsidRPr="001627F5" w:rsidRDefault="0025087B" w:rsidP="0025087B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15.</w:t>
      </w:r>
      <w:r w:rsidRPr="00AC4AD8">
        <w:rPr>
          <w:rFonts w:eastAsia="Times New Roman" w:cs="Times New Roman"/>
          <w:bCs/>
          <w:sz w:val="24"/>
          <w:szCs w:val="24"/>
          <w:lang w:val="uk-UA" w:eastAsia="ru-RU"/>
        </w:rPr>
        <w:t>6</w:t>
      </w:r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Подальша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робота з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дитиною</w:t>
      </w:r>
      <w:proofErr w:type="spellEnd"/>
    </w:p>
    <w:p w14:paraId="07058C64" w14:textId="77777777" w:rsidR="0025087B" w:rsidRDefault="0025087B" w:rsidP="0025087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</w:t>
      </w:r>
      <w:r w:rsidRPr="001627F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7F5">
        <w:rPr>
          <w:rFonts w:eastAsia="Times New Roman" w:cs="Times New Roman"/>
          <w:sz w:val="24"/>
          <w:szCs w:val="24"/>
          <w:lang w:eastAsia="ru-RU"/>
        </w:rPr>
        <w:t>Вихователь</w:t>
      </w:r>
      <w:proofErr w:type="spellEnd"/>
      <w:r w:rsidRPr="001627F5">
        <w:rPr>
          <w:rFonts w:eastAsia="Times New Roman" w:cs="Times New Roman"/>
          <w:sz w:val="24"/>
          <w:szCs w:val="24"/>
          <w:lang w:eastAsia="ru-RU"/>
        </w:rPr>
        <w:t>:</w:t>
      </w:r>
    </w:p>
    <w:p w14:paraId="7AE79BC3" w14:textId="77777777" w:rsidR="0025087B" w:rsidRPr="006840F9" w:rsidRDefault="0025087B" w:rsidP="0025087B">
      <w:pPr>
        <w:pStyle w:val="a3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забезпечує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уважне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доброзичливе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ставлення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;</w:t>
      </w:r>
    </w:p>
    <w:p w14:paraId="224F73F7" w14:textId="77777777" w:rsidR="0025087B" w:rsidRPr="006840F9" w:rsidRDefault="0025087B" w:rsidP="0025087B">
      <w:pPr>
        <w:pStyle w:val="a3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дотримується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практичного психолога;</w:t>
      </w:r>
    </w:p>
    <w:p w14:paraId="5D208267" w14:textId="77777777" w:rsidR="0025087B" w:rsidRPr="006A26FD" w:rsidRDefault="0025087B" w:rsidP="0025087B">
      <w:pPr>
        <w:pStyle w:val="a3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сприяє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створенню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безпечного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середовища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840F9">
        <w:rPr>
          <w:rFonts w:eastAsia="Times New Roman" w:cs="Times New Roman"/>
          <w:sz w:val="24"/>
          <w:szCs w:val="24"/>
          <w:lang w:eastAsia="ru-RU"/>
        </w:rPr>
        <w:t>групі</w:t>
      </w:r>
      <w:proofErr w:type="spellEnd"/>
      <w:r w:rsidRPr="006840F9">
        <w:rPr>
          <w:rFonts w:eastAsia="Times New Roman" w:cs="Times New Roman"/>
          <w:sz w:val="24"/>
          <w:szCs w:val="24"/>
          <w:lang w:eastAsia="ru-RU"/>
        </w:rPr>
        <w:t>.</w:t>
      </w:r>
    </w:p>
    <w:p w14:paraId="433781AF" w14:textId="77777777" w:rsidR="0025087B" w:rsidRPr="00AC4AD8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16</w:t>
      </w:r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Дії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практичного психолог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а:</w:t>
      </w:r>
    </w:p>
    <w:p w14:paraId="4376EF5D" w14:textId="77777777" w:rsidR="0025087B" w:rsidRPr="00F5406A" w:rsidRDefault="0025087B" w:rsidP="0025087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5406A">
        <w:rPr>
          <w:rFonts w:eastAsia="Times New Roman" w:cs="Times New Roman"/>
          <w:sz w:val="24"/>
          <w:szCs w:val="24"/>
          <w:lang w:eastAsia="ru-RU"/>
        </w:rPr>
        <w:t xml:space="preserve">проводить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первинну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психологічну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оцінку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емоційного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44C9A5FE" w14:textId="77777777" w:rsidR="0025087B" w:rsidRPr="00F5406A" w:rsidRDefault="0025087B" w:rsidP="002508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надає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психологічну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підтримку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06F1C7A3" w14:textId="77777777" w:rsidR="0025087B" w:rsidRPr="00F5406A" w:rsidRDefault="0025087B" w:rsidP="002508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консультує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щодо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подальшої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взаємодії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дитиною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04845AD6" w14:textId="77777777" w:rsidR="0025087B" w:rsidRPr="00F5406A" w:rsidRDefault="0025087B" w:rsidP="002508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бере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підготовці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відповідних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служб.</w:t>
      </w:r>
    </w:p>
    <w:p w14:paraId="649D7412" w14:textId="77777777" w:rsidR="0025087B" w:rsidRPr="00AC4AD8" w:rsidRDefault="0025087B" w:rsidP="002508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17.</w:t>
      </w:r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Профілактика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повторних</w:t>
      </w:r>
      <w:proofErr w:type="spellEnd"/>
      <w:r w:rsidRPr="00AC4AD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4AD8">
        <w:rPr>
          <w:rFonts w:eastAsia="Times New Roman" w:cs="Times New Roman"/>
          <w:bCs/>
          <w:sz w:val="24"/>
          <w:szCs w:val="24"/>
          <w:lang w:eastAsia="ru-RU"/>
        </w:rPr>
        <w:t>випадків</w:t>
      </w:r>
      <w:proofErr w:type="spellEnd"/>
    </w:p>
    <w:p w14:paraId="077AB673" w14:textId="77777777" w:rsidR="0025087B" w:rsidRPr="00F5406A" w:rsidRDefault="0025087B" w:rsidP="002508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5406A">
        <w:rPr>
          <w:rFonts w:eastAsia="Times New Roman" w:cs="Times New Roman"/>
          <w:sz w:val="24"/>
          <w:szCs w:val="24"/>
          <w:lang w:eastAsia="ru-RU"/>
        </w:rPr>
        <w:lastRenderedPageBreak/>
        <w:t xml:space="preserve"> У ЗДО проводиться системна робота з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профілактики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насильства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:</w:t>
      </w:r>
    </w:p>
    <w:p w14:paraId="09B62070" w14:textId="77777777" w:rsidR="0025087B" w:rsidRPr="00F5406A" w:rsidRDefault="0025087B" w:rsidP="00250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просвітницька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робота з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дітьми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2B07272E" w14:textId="77777777" w:rsidR="0025087B" w:rsidRPr="00F5406A" w:rsidRDefault="0025087B" w:rsidP="00250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підвищення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обізнаності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батьків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;</w:t>
      </w:r>
    </w:p>
    <w:p w14:paraId="4C76D5EB" w14:textId="77777777" w:rsidR="0025087B" w:rsidRPr="00F5406A" w:rsidRDefault="0025087B" w:rsidP="00250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навчання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питань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захисту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F5406A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F5406A">
        <w:rPr>
          <w:rFonts w:eastAsia="Times New Roman" w:cs="Times New Roman"/>
          <w:sz w:val="24"/>
          <w:szCs w:val="24"/>
          <w:lang w:eastAsia="ru-RU"/>
        </w:rPr>
        <w:t>.</w:t>
      </w:r>
    </w:p>
    <w:p w14:paraId="66354979" w14:textId="77777777" w:rsidR="0025087B" w:rsidRDefault="0025087B"/>
    <w:sectPr w:rsidR="002508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A8B"/>
    <w:multiLevelType w:val="hybridMultilevel"/>
    <w:tmpl w:val="C4DE256A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2F640B"/>
    <w:multiLevelType w:val="multilevel"/>
    <w:tmpl w:val="907E977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C5DDA"/>
    <w:multiLevelType w:val="hybridMultilevel"/>
    <w:tmpl w:val="92462F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44FF8"/>
    <w:multiLevelType w:val="multilevel"/>
    <w:tmpl w:val="4F88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C7AE5"/>
    <w:multiLevelType w:val="multilevel"/>
    <w:tmpl w:val="F59C01C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lang w:val="uk-U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C36169"/>
    <w:multiLevelType w:val="multilevel"/>
    <w:tmpl w:val="6E5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A46B3"/>
    <w:multiLevelType w:val="hybridMultilevel"/>
    <w:tmpl w:val="0EB8F2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73F4687"/>
    <w:multiLevelType w:val="hybridMultilevel"/>
    <w:tmpl w:val="DEEC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872EB"/>
    <w:multiLevelType w:val="multilevel"/>
    <w:tmpl w:val="FA5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357C5"/>
    <w:multiLevelType w:val="hybridMultilevel"/>
    <w:tmpl w:val="D766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173"/>
    <w:multiLevelType w:val="multilevel"/>
    <w:tmpl w:val="758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82E4D"/>
    <w:multiLevelType w:val="multilevel"/>
    <w:tmpl w:val="090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951F2"/>
    <w:multiLevelType w:val="hybridMultilevel"/>
    <w:tmpl w:val="E14EF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63171"/>
    <w:multiLevelType w:val="hybridMultilevel"/>
    <w:tmpl w:val="F0080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26D51"/>
    <w:multiLevelType w:val="multilevel"/>
    <w:tmpl w:val="2A0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3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7B"/>
    <w:rsid w:val="002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8382"/>
  <w15:chartTrackingRefBased/>
  <w15:docId w15:val="{41DA6D6E-2C76-47A6-B7B5-80FE730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7B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7B"/>
    <w:pPr>
      <w:ind w:left="720"/>
      <w:contextualSpacing/>
    </w:pPr>
  </w:style>
  <w:style w:type="paragraph" w:customStyle="1" w:styleId="rvps2">
    <w:name w:val="rvps2"/>
    <w:basedOn w:val="a"/>
    <w:rsid w:val="002508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s://zakon.rada.gov.ua/laws/show/1513-2025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8917</Words>
  <Characters>5083</Characters>
  <Application>Microsoft Office Word</Application>
  <DocSecurity>0</DocSecurity>
  <Lines>42</Lines>
  <Paragraphs>27</Paragraphs>
  <ScaleCrop>false</ScaleCrop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2026-03-12T11:54:00Z</dcterms:created>
  <dcterms:modified xsi:type="dcterms:W3CDTF">2026-03-12T11:54:00Z</dcterms:modified>
</cp:coreProperties>
</file>